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88" w:rsidRPr="00B800F9" w:rsidRDefault="00281B88" w:rsidP="00281B88">
      <w:pPr>
        <w:spacing w:line="360" w:lineRule="auto"/>
        <w:jc w:val="center"/>
      </w:pPr>
      <w:bookmarkStart w:id="0" w:name="_Toc364713906"/>
      <w:r w:rsidRPr="00B800F9">
        <w:t>МОУ ИНДУСТРИНСКАЯ ОСНОВНАЯ ОБЩЕОБРАЗОВАТЕЛЬНАЯ ШКОЛА</w:t>
      </w:r>
    </w:p>
    <w:p w:rsidR="00281B88" w:rsidRPr="00B800F9" w:rsidRDefault="00281B88" w:rsidP="00281B88">
      <w:pPr>
        <w:spacing w:line="360" w:lineRule="auto"/>
        <w:jc w:val="center"/>
      </w:pPr>
      <w:r w:rsidRPr="00B800F9">
        <w:t>КО</w:t>
      </w:r>
      <w:r>
        <w:t>ЛОМЕНСКОГО ГОРОДСКОГО ОКРУГА</w:t>
      </w:r>
      <w:r w:rsidRPr="00B800F9">
        <w:t xml:space="preserve"> МОСКОВСКОЙ ОБЛАСТИ</w:t>
      </w:r>
    </w:p>
    <w:p w:rsidR="00281B88" w:rsidRPr="00B800F9" w:rsidRDefault="00281B88" w:rsidP="00281B88">
      <w:pPr>
        <w:spacing w:line="360" w:lineRule="auto"/>
        <w:jc w:val="center"/>
      </w:pPr>
    </w:p>
    <w:p w:rsidR="00281B88" w:rsidRPr="00693551" w:rsidRDefault="00281B88" w:rsidP="00281B88">
      <w:pPr>
        <w:spacing w:line="360" w:lineRule="auto"/>
        <w:jc w:val="right"/>
      </w:pPr>
    </w:p>
    <w:p w:rsidR="00281B88" w:rsidRPr="00693551" w:rsidRDefault="00281B88" w:rsidP="00281B88">
      <w:pPr>
        <w:spacing w:line="360" w:lineRule="auto"/>
        <w:jc w:val="right"/>
      </w:pPr>
    </w:p>
    <w:p w:rsidR="00281B88" w:rsidRPr="00B800F9" w:rsidRDefault="00281B88" w:rsidP="00281B88">
      <w:pPr>
        <w:spacing w:line="360" w:lineRule="auto"/>
        <w:jc w:val="right"/>
      </w:pPr>
      <w:r w:rsidRPr="00B800F9">
        <w:t>УТВЕРЖДАЮ</w:t>
      </w:r>
    </w:p>
    <w:p w:rsidR="00281B88" w:rsidRPr="00B800F9" w:rsidRDefault="00281B88" w:rsidP="00281B88">
      <w:pPr>
        <w:spacing w:line="360" w:lineRule="auto"/>
        <w:jc w:val="right"/>
      </w:pPr>
      <w:r w:rsidRPr="00B800F9">
        <w:t>Директор МОУ Индустринской основной</w:t>
      </w:r>
    </w:p>
    <w:p w:rsidR="00281B88" w:rsidRPr="00B800F9" w:rsidRDefault="00281B88" w:rsidP="00281B88">
      <w:pPr>
        <w:spacing w:line="360" w:lineRule="auto"/>
        <w:jc w:val="right"/>
      </w:pPr>
      <w:r w:rsidRPr="00B800F9">
        <w:t>общеобразовательной школы</w:t>
      </w:r>
    </w:p>
    <w:p w:rsidR="00281B88" w:rsidRPr="00B800F9" w:rsidRDefault="00281B88" w:rsidP="00281B88">
      <w:pPr>
        <w:spacing w:line="360" w:lineRule="auto"/>
        <w:jc w:val="right"/>
      </w:pPr>
      <w:r w:rsidRPr="00B800F9">
        <w:t>___________________ Л.Е. Агеева</w:t>
      </w:r>
    </w:p>
    <w:p w:rsidR="00281B88" w:rsidRPr="00B800F9" w:rsidRDefault="00281B88" w:rsidP="00281B88">
      <w:pPr>
        <w:spacing w:line="360" w:lineRule="auto"/>
        <w:jc w:val="right"/>
      </w:pPr>
      <w:r w:rsidRPr="00B800F9">
        <w:t>«_____» ____________________ 2018 г.</w:t>
      </w:r>
    </w:p>
    <w:p w:rsidR="00281B88" w:rsidRPr="00B800F9" w:rsidRDefault="00281B88" w:rsidP="00281B88">
      <w:pPr>
        <w:spacing w:line="360" w:lineRule="auto"/>
        <w:jc w:val="right"/>
      </w:pPr>
      <w:r w:rsidRPr="00B800F9">
        <w:t>М.П.</w:t>
      </w:r>
    </w:p>
    <w:p w:rsidR="00281B88" w:rsidRPr="003B695D" w:rsidRDefault="00281B88" w:rsidP="00281B88">
      <w:pPr>
        <w:spacing w:line="360" w:lineRule="auto"/>
        <w:jc w:val="center"/>
      </w:pPr>
    </w:p>
    <w:p w:rsidR="00281B88" w:rsidRDefault="00281B88" w:rsidP="00281B88">
      <w:pPr>
        <w:spacing w:line="360" w:lineRule="auto"/>
        <w:jc w:val="center"/>
      </w:pPr>
    </w:p>
    <w:p w:rsidR="00281B88" w:rsidRPr="003B695D" w:rsidRDefault="00281B88" w:rsidP="00281B88">
      <w:pPr>
        <w:spacing w:line="360" w:lineRule="auto"/>
        <w:jc w:val="center"/>
      </w:pPr>
    </w:p>
    <w:p w:rsidR="002F1EB3" w:rsidRDefault="00281B88" w:rsidP="00281B88">
      <w:pPr>
        <w:spacing w:line="360" w:lineRule="auto"/>
        <w:jc w:val="center"/>
        <w:rPr>
          <w:b/>
          <w:sz w:val="28"/>
          <w:szCs w:val="28"/>
        </w:rPr>
      </w:pPr>
      <w:r w:rsidRPr="00B800F9">
        <w:rPr>
          <w:b/>
          <w:sz w:val="28"/>
          <w:szCs w:val="28"/>
        </w:rPr>
        <w:t xml:space="preserve">Рабочая программа по </w:t>
      </w:r>
      <w:r w:rsidR="002F1EB3">
        <w:rPr>
          <w:b/>
          <w:sz w:val="28"/>
          <w:szCs w:val="28"/>
        </w:rPr>
        <w:t>математике</w:t>
      </w:r>
    </w:p>
    <w:p w:rsidR="00281B88" w:rsidRPr="00B800F9" w:rsidRDefault="002F1EB3" w:rsidP="00281B8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(</w:t>
      </w:r>
      <w:r w:rsidR="00D07C5D">
        <w:rPr>
          <w:b/>
          <w:sz w:val="28"/>
          <w:szCs w:val="28"/>
        </w:rPr>
        <w:t>алгебре</w:t>
      </w:r>
      <w:r>
        <w:rPr>
          <w:b/>
          <w:sz w:val="28"/>
          <w:szCs w:val="28"/>
        </w:rPr>
        <w:t>)</w:t>
      </w:r>
    </w:p>
    <w:p w:rsidR="00281B88" w:rsidRPr="00B800F9" w:rsidRDefault="00281B88" w:rsidP="00281B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800F9">
        <w:rPr>
          <w:b/>
          <w:sz w:val="28"/>
          <w:szCs w:val="28"/>
        </w:rPr>
        <w:t xml:space="preserve"> класс</w:t>
      </w:r>
    </w:p>
    <w:p w:rsidR="00281B88" w:rsidRPr="00B800F9" w:rsidRDefault="00281B88" w:rsidP="00281B88">
      <w:pPr>
        <w:spacing w:line="360" w:lineRule="auto"/>
        <w:jc w:val="center"/>
        <w:rPr>
          <w:b/>
          <w:sz w:val="28"/>
          <w:szCs w:val="28"/>
        </w:rPr>
      </w:pPr>
      <w:r w:rsidRPr="00B800F9">
        <w:rPr>
          <w:b/>
          <w:sz w:val="28"/>
          <w:szCs w:val="28"/>
        </w:rPr>
        <w:t xml:space="preserve">на 2018-2019 учебный год </w:t>
      </w:r>
    </w:p>
    <w:p w:rsidR="00281B88" w:rsidRPr="003B695D" w:rsidRDefault="00281B88" w:rsidP="00281B88">
      <w:pPr>
        <w:spacing w:line="360" w:lineRule="auto"/>
        <w:jc w:val="right"/>
      </w:pPr>
    </w:p>
    <w:p w:rsidR="00281B88" w:rsidRPr="003B695D" w:rsidRDefault="00281B88" w:rsidP="00281B88">
      <w:pPr>
        <w:spacing w:line="360" w:lineRule="auto"/>
        <w:jc w:val="right"/>
      </w:pPr>
    </w:p>
    <w:p w:rsidR="00281B88" w:rsidRPr="003B695D" w:rsidRDefault="00281B88" w:rsidP="00281B88">
      <w:pPr>
        <w:spacing w:line="360" w:lineRule="auto"/>
        <w:jc w:val="right"/>
      </w:pPr>
    </w:p>
    <w:p w:rsidR="00281B88" w:rsidRPr="003B695D" w:rsidRDefault="00281B88" w:rsidP="00281B88">
      <w:pPr>
        <w:spacing w:line="360" w:lineRule="auto"/>
        <w:jc w:val="right"/>
      </w:pPr>
    </w:p>
    <w:p w:rsidR="00281B88" w:rsidRDefault="00281B88" w:rsidP="00281B88">
      <w:pPr>
        <w:spacing w:line="360" w:lineRule="auto"/>
        <w:jc w:val="right"/>
      </w:pPr>
    </w:p>
    <w:p w:rsidR="00281B88" w:rsidRDefault="00281B88" w:rsidP="00281B88">
      <w:pPr>
        <w:spacing w:line="360" w:lineRule="auto"/>
        <w:jc w:val="right"/>
      </w:pPr>
    </w:p>
    <w:p w:rsidR="00281B88" w:rsidRPr="00B800F9" w:rsidRDefault="00281B88" w:rsidP="00281B88">
      <w:pPr>
        <w:spacing w:line="360" w:lineRule="auto"/>
        <w:jc w:val="right"/>
      </w:pPr>
      <w:r w:rsidRPr="00B800F9">
        <w:t xml:space="preserve">Составитель: </w:t>
      </w:r>
      <w:r>
        <w:t>Бутурлина Любовь Юрьевна</w:t>
      </w:r>
      <w:r w:rsidRPr="00B800F9">
        <w:t>,</w:t>
      </w:r>
    </w:p>
    <w:p w:rsidR="00281B88" w:rsidRDefault="00281B88" w:rsidP="00281B88">
      <w:pPr>
        <w:spacing w:line="360" w:lineRule="auto"/>
        <w:jc w:val="right"/>
      </w:pPr>
      <w:r w:rsidRPr="00B800F9">
        <w:t xml:space="preserve">учитель </w:t>
      </w:r>
      <w:r w:rsidR="00267B66">
        <w:t>химии математики</w:t>
      </w:r>
      <w:bookmarkStart w:id="1" w:name="_GoBack"/>
      <w:bookmarkEnd w:id="1"/>
    </w:p>
    <w:p w:rsidR="00281B88" w:rsidRPr="003B695D" w:rsidRDefault="00281B88" w:rsidP="00281B88">
      <w:pPr>
        <w:spacing w:line="360" w:lineRule="auto"/>
        <w:jc w:val="right"/>
      </w:pPr>
      <w:r>
        <w:t>первой</w:t>
      </w:r>
      <w:r w:rsidRPr="00B800F9">
        <w:t xml:space="preserve"> кв. категории</w:t>
      </w:r>
    </w:p>
    <w:p w:rsidR="00281B88" w:rsidRDefault="00281B88" w:rsidP="00281B88">
      <w:pPr>
        <w:spacing w:line="360" w:lineRule="auto"/>
        <w:jc w:val="center"/>
      </w:pPr>
    </w:p>
    <w:p w:rsidR="007E3CFD" w:rsidRDefault="007E3CFD" w:rsidP="00281B88">
      <w:pPr>
        <w:spacing w:line="360" w:lineRule="auto"/>
        <w:jc w:val="center"/>
      </w:pPr>
    </w:p>
    <w:p w:rsidR="007E3CFD" w:rsidRDefault="007E3CFD" w:rsidP="00281B88">
      <w:pPr>
        <w:spacing w:line="360" w:lineRule="auto"/>
        <w:jc w:val="center"/>
      </w:pPr>
    </w:p>
    <w:p w:rsidR="00281B88" w:rsidRDefault="00281B88" w:rsidP="00281B88">
      <w:pPr>
        <w:jc w:val="center"/>
      </w:pPr>
    </w:p>
    <w:p w:rsidR="00281B88" w:rsidRDefault="00281B88" w:rsidP="00281B88">
      <w:pPr>
        <w:jc w:val="center"/>
      </w:pPr>
    </w:p>
    <w:p w:rsidR="0029161A" w:rsidRDefault="0029161A" w:rsidP="00281B88">
      <w:pPr>
        <w:jc w:val="center"/>
      </w:pPr>
    </w:p>
    <w:p w:rsidR="0029161A" w:rsidRPr="003B695D" w:rsidRDefault="0029161A" w:rsidP="00281B88">
      <w:pPr>
        <w:jc w:val="center"/>
      </w:pPr>
    </w:p>
    <w:p w:rsidR="00281B88" w:rsidRPr="003B695D" w:rsidRDefault="00281B88" w:rsidP="00281B88">
      <w:pPr>
        <w:jc w:val="center"/>
      </w:pPr>
    </w:p>
    <w:p w:rsidR="00281B88" w:rsidRPr="00B800F9" w:rsidRDefault="00281B88" w:rsidP="00281B88">
      <w:pPr>
        <w:jc w:val="center"/>
      </w:pPr>
      <w:r w:rsidRPr="00B800F9">
        <w:t>2018 год</w:t>
      </w:r>
    </w:p>
    <w:p w:rsidR="00C441D1" w:rsidRPr="002F5070" w:rsidRDefault="00C441D1" w:rsidP="008F6B2E">
      <w:pPr>
        <w:pStyle w:val="2"/>
        <w:ind w:firstLine="0"/>
        <w:rPr>
          <w:color w:val="auto"/>
          <w:sz w:val="24"/>
        </w:rPr>
      </w:pPr>
      <w:r w:rsidRPr="002F5070">
        <w:rPr>
          <w:color w:val="auto"/>
          <w:sz w:val="24"/>
        </w:rPr>
        <w:lastRenderedPageBreak/>
        <w:t>Пояснительная записка</w:t>
      </w:r>
      <w:bookmarkEnd w:id="0"/>
    </w:p>
    <w:p w:rsidR="008F6B2E" w:rsidRPr="002F5070" w:rsidRDefault="008F6B2E" w:rsidP="008F6B2E"/>
    <w:p w:rsidR="00281B88" w:rsidRPr="00082CDD" w:rsidRDefault="003659A0" w:rsidP="001D6B12">
      <w:pPr>
        <w:pStyle w:val="a6"/>
        <w:spacing w:line="276" w:lineRule="auto"/>
        <w:ind w:firstLine="709"/>
        <w:jc w:val="both"/>
      </w:pPr>
      <w:r>
        <w:t>Даная рабочая программа по алгебре</w:t>
      </w:r>
      <w:r w:rsidR="00281B88" w:rsidRPr="00082CDD">
        <w:t xml:space="preserve"> разработана в рамках Федерального государственного образовательного стандарта второго поколения.</w:t>
      </w:r>
    </w:p>
    <w:p w:rsidR="00281B88" w:rsidRPr="00082CDD" w:rsidRDefault="00281B88" w:rsidP="001D6B12">
      <w:pPr>
        <w:pStyle w:val="a6"/>
        <w:spacing w:line="276" w:lineRule="auto"/>
        <w:ind w:firstLine="709"/>
        <w:jc w:val="both"/>
      </w:pPr>
      <w:r w:rsidRPr="00082CDD">
        <w:t>Рабочая программа составлена в соответствии:</w:t>
      </w:r>
    </w:p>
    <w:p w:rsidR="00281B88" w:rsidRPr="00082CDD" w:rsidRDefault="00281B88" w:rsidP="001D6B12">
      <w:pPr>
        <w:pStyle w:val="a6"/>
        <w:numPr>
          <w:ilvl w:val="0"/>
          <w:numId w:val="18"/>
        </w:numPr>
        <w:spacing w:line="276" w:lineRule="auto"/>
        <w:ind w:left="0" w:firstLine="709"/>
        <w:jc w:val="both"/>
      </w:pPr>
      <w:r w:rsidRPr="00082CDD">
        <w:t>Основной образовательной программой основного общего образования МОУ Индустринской ООШ Приказ № _____ от ________</w:t>
      </w:r>
    </w:p>
    <w:p w:rsidR="00281B88" w:rsidRPr="00082CDD" w:rsidRDefault="00281B88" w:rsidP="001D6B12">
      <w:pPr>
        <w:pStyle w:val="a6"/>
        <w:numPr>
          <w:ilvl w:val="0"/>
          <w:numId w:val="18"/>
        </w:numPr>
        <w:spacing w:line="276" w:lineRule="auto"/>
        <w:ind w:left="0" w:firstLine="709"/>
        <w:jc w:val="both"/>
      </w:pPr>
      <w:r w:rsidRPr="00082CDD">
        <w:t>Положением о составлении рабочих программ по учебному предмету педагога, осуществляющего функции введения ФГОС ООО для учителей МОУ Индустринской ООШ</w:t>
      </w:r>
    </w:p>
    <w:p w:rsidR="00281B88" w:rsidRPr="00082CDD" w:rsidRDefault="00281B88" w:rsidP="001D6B12">
      <w:pPr>
        <w:pStyle w:val="a6"/>
        <w:numPr>
          <w:ilvl w:val="0"/>
          <w:numId w:val="18"/>
        </w:numPr>
        <w:spacing w:line="276" w:lineRule="auto"/>
        <w:ind w:left="0" w:firstLine="709"/>
        <w:jc w:val="both"/>
      </w:pPr>
      <w:r w:rsidRPr="00082CDD">
        <w:t xml:space="preserve"> На основе авторс</w:t>
      </w:r>
      <w:r>
        <w:t>кой пр</w:t>
      </w:r>
      <w:r w:rsidR="00D07C5D">
        <w:t>ограммы по предмету «Алгебра</w:t>
      </w:r>
      <w:r w:rsidRPr="00082CDD">
        <w:t>» - «</w:t>
      </w:r>
      <w:r w:rsidR="00D07C5D">
        <w:t>Алгебра</w:t>
      </w:r>
      <w:r>
        <w:t xml:space="preserve"> 7-9 классы</w:t>
      </w:r>
      <w:r w:rsidRPr="00082CDD">
        <w:t>», автор</w:t>
      </w:r>
      <w:r w:rsidR="00D07C5D">
        <w:t>а</w:t>
      </w:r>
      <w:r w:rsidRPr="00082CDD">
        <w:t xml:space="preserve"> </w:t>
      </w:r>
      <w:r w:rsidR="00D07C5D">
        <w:t>Н. Г. Миндюк, М., Просвещение</w:t>
      </w:r>
      <w:r w:rsidRPr="00082CDD">
        <w:t>, 201</w:t>
      </w:r>
      <w:r w:rsidR="00D07C5D">
        <w:t>8</w:t>
      </w:r>
      <w:r>
        <w:t>, учебника «</w:t>
      </w:r>
      <w:r w:rsidR="00D07C5D">
        <w:t>Алгебра</w:t>
      </w:r>
      <w:r>
        <w:t>» для 7</w:t>
      </w:r>
      <w:r w:rsidRPr="00082CDD">
        <w:t xml:space="preserve"> класса 201</w:t>
      </w:r>
      <w:r>
        <w:t>3</w:t>
      </w:r>
      <w:r w:rsidRPr="00082CDD">
        <w:t xml:space="preserve"> г., авторов: </w:t>
      </w:r>
      <w:r w:rsidR="00D07C5D">
        <w:t>Ю. Н. Макарычев, Н. Г. Миндюк, К. И. Нешков, С. Б. Суворова.</w:t>
      </w:r>
      <w:r w:rsidRPr="00082CDD">
        <w:t xml:space="preserve"> </w:t>
      </w:r>
    </w:p>
    <w:p w:rsidR="00281B88" w:rsidRPr="00082CDD" w:rsidRDefault="00281B88" w:rsidP="001D6B12">
      <w:pPr>
        <w:pStyle w:val="a6"/>
        <w:numPr>
          <w:ilvl w:val="0"/>
          <w:numId w:val="18"/>
        </w:numPr>
        <w:spacing w:line="276" w:lineRule="auto"/>
        <w:ind w:left="0" w:firstLine="709"/>
        <w:jc w:val="both"/>
      </w:pPr>
      <w:r w:rsidRPr="00082CDD">
        <w:t>Учебного плана МОУ Индустринской ООШ</w:t>
      </w:r>
    </w:p>
    <w:p w:rsidR="00E51F62" w:rsidRDefault="00E51F62" w:rsidP="001D6B12">
      <w:pPr>
        <w:pStyle w:val="ab"/>
        <w:tabs>
          <w:tab w:val="left" w:pos="142"/>
        </w:tabs>
        <w:spacing w:line="276" w:lineRule="auto"/>
        <w:ind w:left="0" w:firstLine="709"/>
      </w:pPr>
    </w:p>
    <w:p w:rsidR="007C526D" w:rsidRPr="00B44FAD" w:rsidRDefault="00D07C5D" w:rsidP="0029161A">
      <w:pPr>
        <w:pStyle w:val="ab"/>
        <w:tabs>
          <w:tab w:val="left" w:pos="142"/>
        </w:tabs>
        <w:spacing w:line="276" w:lineRule="auto"/>
        <w:ind w:left="0" w:firstLine="709"/>
        <w:jc w:val="both"/>
        <w:rPr>
          <w:b/>
        </w:rPr>
      </w:pPr>
      <w:r>
        <w:rPr>
          <w:b/>
        </w:rPr>
        <w:t>Цели изучения алгебры</w:t>
      </w:r>
      <w:r w:rsidR="00B44FAD" w:rsidRPr="00B44FAD">
        <w:rPr>
          <w:b/>
        </w:rPr>
        <w:t xml:space="preserve"> в 7 классе:</w:t>
      </w:r>
    </w:p>
    <w:p w:rsidR="003A620A" w:rsidRPr="003A620A" w:rsidRDefault="003A620A" w:rsidP="003A620A">
      <w:pPr>
        <w:shd w:val="clear" w:color="auto" w:fill="FFFFFF"/>
        <w:spacing w:line="276" w:lineRule="auto"/>
        <w:ind w:firstLine="709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/>
          <w:color w:val="000000"/>
        </w:rPr>
        <w:t xml:space="preserve">- </w:t>
      </w:r>
      <w:r w:rsidRPr="003A620A">
        <w:rPr>
          <w:rFonts w:eastAsia="Times New Roman"/>
          <w:color w:val="000000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A620A" w:rsidRPr="003A620A" w:rsidRDefault="003A620A" w:rsidP="003A620A">
      <w:pPr>
        <w:shd w:val="clear" w:color="auto" w:fill="FFFFFF"/>
        <w:spacing w:line="276" w:lineRule="auto"/>
        <w:ind w:firstLine="709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/>
          <w:color w:val="000000"/>
        </w:rPr>
        <w:t xml:space="preserve">- </w:t>
      </w:r>
      <w:r w:rsidRPr="003A620A">
        <w:rPr>
          <w:rFonts w:eastAsia="Times New Roman"/>
          <w:color w:val="000000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3A620A" w:rsidRPr="003A620A" w:rsidRDefault="003A620A" w:rsidP="003A620A">
      <w:pPr>
        <w:shd w:val="clear" w:color="auto" w:fill="FFFFFF"/>
        <w:spacing w:line="276" w:lineRule="auto"/>
        <w:ind w:firstLine="709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/>
          <w:color w:val="000000"/>
        </w:rPr>
        <w:t xml:space="preserve">- </w:t>
      </w:r>
      <w:r w:rsidRPr="003A620A">
        <w:rPr>
          <w:rFonts w:eastAsia="Times New Roman"/>
          <w:color w:val="000000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A620A" w:rsidRPr="003A620A" w:rsidRDefault="003A620A" w:rsidP="003A620A">
      <w:pPr>
        <w:shd w:val="clear" w:color="auto" w:fill="FFFFFF"/>
        <w:spacing w:line="276" w:lineRule="auto"/>
        <w:ind w:firstLine="709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/>
          <w:color w:val="000000"/>
        </w:rPr>
        <w:t xml:space="preserve">- </w:t>
      </w:r>
      <w:r w:rsidRPr="003A620A">
        <w:rPr>
          <w:rFonts w:eastAsia="Times New Roman"/>
          <w:color w:val="000000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A620A" w:rsidRPr="003A620A" w:rsidRDefault="003A620A" w:rsidP="003A620A">
      <w:pPr>
        <w:shd w:val="clear" w:color="auto" w:fill="FFFFFF"/>
        <w:spacing w:line="276" w:lineRule="auto"/>
        <w:ind w:firstLine="709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/>
          <w:color w:val="000000"/>
        </w:rPr>
        <w:t xml:space="preserve">- </w:t>
      </w:r>
      <w:r w:rsidRPr="003A620A">
        <w:rPr>
          <w:rFonts w:eastAsia="Times New Roman"/>
          <w:color w:val="000000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44FAD" w:rsidRPr="00B44FAD" w:rsidRDefault="00B44FAD" w:rsidP="0029161A">
      <w:pPr>
        <w:spacing w:before="60" w:line="276" w:lineRule="auto"/>
        <w:ind w:right="214" w:firstLine="709"/>
        <w:jc w:val="both"/>
      </w:pPr>
    </w:p>
    <w:p w:rsidR="007C526D" w:rsidRPr="00B44FAD" w:rsidRDefault="00B44FAD" w:rsidP="0029161A">
      <w:pPr>
        <w:tabs>
          <w:tab w:val="num" w:pos="284"/>
        </w:tabs>
        <w:spacing w:line="276" w:lineRule="auto"/>
        <w:ind w:firstLine="709"/>
        <w:jc w:val="both"/>
        <w:rPr>
          <w:b/>
          <w:color w:val="000000"/>
        </w:rPr>
      </w:pPr>
      <w:r w:rsidRPr="00B44FAD">
        <w:rPr>
          <w:b/>
          <w:color w:val="000000"/>
        </w:rPr>
        <w:t>За</w:t>
      </w:r>
      <w:r w:rsidR="007C526D" w:rsidRPr="00B44FAD">
        <w:rPr>
          <w:b/>
          <w:color w:val="000000"/>
        </w:rPr>
        <w:t>дачи</w:t>
      </w:r>
      <w:r w:rsidRPr="00B44FAD">
        <w:rPr>
          <w:b/>
          <w:color w:val="000000"/>
        </w:rPr>
        <w:t>:</w:t>
      </w:r>
    </w:p>
    <w:p w:rsidR="00233FEB" w:rsidRPr="00292627" w:rsidRDefault="00233FEB" w:rsidP="0029161A">
      <w:pPr>
        <w:pStyle w:val="12"/>
        <w:shd w:val="clear" w:color="auto" w:fill="auto"/>
        <w:tabs>
          <w:tab w:val="left" w:pos="303"/>
        </w:tabs>
        <w:spacing w:before="0" w:line="276" w:lineRule="auto"/>
        <w:ind w:firstLine="709"/>
        <w:rPr>
          <w:sz w:val="24"/>
          <w:szCs w:val="24"/>
        </w:rPr>
      </w:pPr>
      <w:r w:rsidRPr="00292627">
        <w:rPr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233FEB" w:rsidRPr="00292627" w:rsidRDefault="00233FEB" w:rsidP="0029161A">
      <w:pPr>
        <w:pStyle w:val="12"/>
        <w:shd w:val="clear" w:color="auto" w:fill="auto"/>
        <w:tabs>
          <w:tab w:val="left" w:pos="303"/>
        </w:tabs>
        <w:spacing w:before="0" w:line="276" w:lineRule="auto"/>
        <w:ind w:firstLine="709"/>
        <w:rPr>
          <w:sz w:val="24"/>
          <w:szCs w:val="24"/>
        </w:rPr>
      </w:pPr>
      <w:r w:rsidRPr="00292627">
        <w:rPr>
          <w:sz w:val="24"/>
          <w:szCs w:val="24"/>
        </w:rP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233FEB" w:rsidRPr="00292627" w:rsidRDefault="00233FEB" w:rsidP="0029161A">
      <w:pPr>
        <w:pStyle w:val="12"/>
        <w:shd w:val="clear" w:color="auto" w:fill="auto"/>
        <w:tabs>
          <w:tab w:val="left" w:pos="303"/>
        </w:tabs>
        <w:spacing w:before="0" w:line="276" w:lineRule="auto"/>
        <w:ind w:firstLine="709"/>
        <w:rPr>
          <w:sz w:val="24"/>
          <w:szCs w:val="24"/>
        </w:rPr>
      </w:pPr>
      <w:r w:rsidRPr="00292627">
        <w:rPr>
          <w:sz w:val="24"/>
          <w:szCs w:val="24"/>
        </w:rPr>
        <w:t>- формирование представлений об идеях и методах математики как универсального языка науки и техники, средства и моделирования явлений и процессов, устойчивого интереса к предмету;</w:t>
      </w:r>
    </w:p>
    <w:p w:rsidR="00233FEB" w:rsidRPr="00292627" w:rsidRDefault="00233FEB" w:rsidP="0029161A">
      <w:pPr>
        <w:pStyle w:val="12"/>
        <w:shd w:val="clear" w:color="auto" w:fill="auto"/>
        <w:tabs>
          <w:tab w:val="left" w:pos="303"/>
        </w:tabs>
        <w:spacing w:before="0" w:line="276" w:lineRule="auto"/>
        <w:ind w:firstLine="709"/>
        <w:rPr>
          <w:sz w:val="24"/>
          <w:szCs w:val="24"/>
        </w:rPr>
      </w:pPr>
      <w:r w:rsidRPr="00292627">
        <w:rPr>
          <w:sz w:val="24"/>
          <w:szCs w:val="24"/>
        </w:rPr>
        <w:t>- 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233FEB" w:rsidRPr="00292627" w:rsidRDefault="00233FEB" w:rsidP="0029161A">
      <w:pPr>
        <w:pStyle w:val="12"/>
        <w:shd w:val="clear" w:color="auto" w:fill="auto"/>
        <w:tabs>
          <w:tab w:val="left" w:pos="303"/>
        </w:tabs>
        <w:spacing w:before="0" w:line="276" w:lineRule="auto"/>
        <w:ind w:firstLine="709"/>
        <w:rPr>
          <w:sz w:val="24"/>
          <w:szCs w:val="24"/>
        </w:rPr>
      </w:pPr>
      <w:r w:rsidRPr="00292627">
        <w:rPr>
          <w:sz w:val="24"/>
          <w:szCs w:val="24"/>
        </w:rPr>
        <w:t xml:space="preserve">- выявление и формирование математических и творческих способностей. </w:t>
      </w:r>
    </w:p>
    <w:p w:rsidR="00EE38CA" w:rsidRPr="00C32D4F" w:rsidRDefault="00EE38CA" w:rsidP="0029161A">
      <w:pPr>
        <w:spacing w:line="276" w:lineRule="auto"/>
        <w:ind w:right="22" w:firstLine="709"/>
        <w:jc w:val="both"/>
        <w:rPr>
          <w:sz w:val="28"/>
          <w:szCs w:val="28"/>
        </w:rPr>
      </w:pPr>
    </w:p>
    <w:p w:rsidR="0029161A" w:rsidRDefault="0029161A" w:rsidP="0029161A">
      <w:pPr>
        <w:tabs>
          <w:tab w:val="num" w:pos="720"/>
        </w:tabs>
        <w:spacing w:line="276" w:lineRule="auto"/>
        <w:ind w:right="22" w:firstLine="709"/>
        <w:jc w:val="both"/>
        <w:rPr>
          <w:b/>
        </w:rPr>
      </w:pPr>
    </w:p>
    <w:p w:rsidR="00EE38CA" w:rsidRPr="00B44FAD" w:rsidRDefault="00B44FAD" w:rsidP="0029161A">
      <w:pPr>
        <w:tabs>
          <w:tab w:val="num" w:pos="720"/>
        </w:tabs>
        <w:spacing w:line="276" w:lineRule="auto"/>
        <w:ind w:right="22" w:firstLine="709"/>
        <w:jc w:val="center"/>
        <w:rPr>
          <w:b/>
        </w:rPr>
      </w:pPr>
      <w:r w:rsidRPr="00B44FAD">
        <w:rPr>
          <w:b/>
        </w:rPr>
        <w:t>М</w:t>
      </w:r>
      <w:r w:rsidR="00EE38CA" w:rsidRPr="00B44FAD">
        <w:rPr>
          <w:b/>
        </w:rPr>
        <w:t>ест</w:t>
      </w:r>
      <w:r w:rsidRPr="00B44FAD">
        <w:rPr>
          <w:b/>
        </w:rPr>
        <w:t>о</w:t>
      </w:r>
      <w:r w:rsidR="00EE38CA" w:rsidRPr="00B44FAD">
        <w:rPr>
          <w:b/>
        </w:rPr>
        <w:t xml:space="preserve"> учебного предмета в учебном плане</w:t>
      </w:r>
    </w:p>
    <w:p w:rsidR="00EE38CA" w:rsidRPr="00B44FAD" w:rsidRDefault="00EE38CA" w:rsidP="0029161A">
      <w:pPr>
        <w:spacing w:line="276" w:lineRule="auto"/>
        <w:ind w:firstLine="709"/>
        <w:jc w:val="both"/>
      </w:pPr>
      <w:r w:rsidRPr="00B44FAD">
        <w:t>В авторской програ</w:t>
      </w:r>
      <w:r w:rsidR="00AA19C4">
        <w:t>мме Н. Г. Миндюк</w:t>
      </w:r>
      <w:r w:rsidRPr="00B44FAD">
        <w:t xml:space="preserve"> </w:t>
      </w:r>
      <w:r w:rsidR="00B44FAD">
        <w:t xml:space="preserve"> «</w:t>
      </w:r>
      <w:r w:rsidR="00AA19C4">
        <w:t>Алгебра</w:t>
      </w:r>
      <w:r w:rsidR="007C526D" w:rsidRPr="00B44FAD">
        <w:t xml:space="preserve">» </w:t>
      </w:r>
      <w:r w:rsidRPr="00B44FAD">
        <w:t>на изучен</w:t>
      </w:r>
      <w:r w:rsidR="00AA19C4">
        <w:t>ие курса в 7 классе отводится 102</w:t>
      </w:r>
      <w:r w:rsidRPr="00B44FAD">
        <w:t xml:space="preserve"> часа. Ра</w:t>
      </w:r>
      <w:r w:rsidR="00AA19C4">
        <w:t>бочая программа составлена на 102</w:t>
      </w:r>
      <w:r w:rsidRPr="00B44FAD">
        <w:t xml:space="preserve"> учеб</w:t>
      </w:r>
      <w:r w:rsidR="00AA19C4">
        <w:t>ных часа  - по 3 часа</w:t>
      </w:r>
      <w:r w:rsidR="004211FC" w:rsidRPr="00B44FAD">
        <w:t xml:space="preserve"> в неделю.</w:t>
      </w:r>
    </w:p>
    <w:p w:rsidR="004211FC" w:rsidRPr="00C32D4F" w:rsidRDefault="004211FC" w:rsidP="001D6B12">
      <w:pPr>
        <w:ind w:firstLine="709"/>
        <w:jc w:val="both"/>
        <w:rPr>
          <w:sz w:val="28"/>
          <w:szCs w:val="28"/>
        </w:rPr>
      </w:pPr>
    </w:p>
    <w:p w:rsidR="005D772F" w:rsidRDefault="00DA4999" w:rsidP="001D6B12">
      <w:pPr>
        <w:ind w:firstLine="709"/>
        <w:jc w:val="center"/>
        <w:rPr>
          <w:b/>
        </w:rPr>
      </w:pPr>
      <w:r>
        <w:rPr>
          <w:b/>
        </w:rPr>
        <w:t>Планируемые результат</w:t>
      </w:r>
      <w:r w:rsidR="005C7AA2">
        <w:rPr>
          <w:b/>
        </w:rPr>
        <w:t>ы изучения предмета «алгебра</w:t>
      </w:r>
      <w:r>
        <w:rPr>
          <w:b/>
        </w:rPr>
        <w:t>»</w:t>
      </w:r>
    </w:p>
    <w:p w:rsidR="008C1CD4" w:rsidRPr="008C1CD4" w:rsidRDefault="00760C16" w:rsidP="0000296B">
      <w:pPr>
        <w:spacing w:line="276" w:lineRule="auto"/>
        <w:ind w:firstLine="709"/>
        <w:jc w:val="both"/>
      </w:pPr>
      <w:r w:rsidRPr="005C7AA2">
        <w:rPr>
          <w:i/>
        </w:rPr>
        <w:t>Личностные результаты.</w:t>
      </w:r>
      <w:r w:rsidRPr="005C7AA2">
        <w:t xml:space="preserve"> </w:t>
      </w:r>
      <w:r w:rsidR="008C1CD4">
        <w:t xml:space="preserve"> В результате изучения алгебры</w:t>
      </w:r>
      <w:r w:rsidR="001D6B12" w:rsidRPr="005C7AA2">
        <w:t xml:space="preserve"> в 7</w:t>
      </w:r>
      <w:r w:rsidRPr="005C7AA2">
        <w:t xml:space="preserve"> классе у обучающихся сформируется:</w:t>
      </w:r>
    </w:p>
    <w:p w:rsidR="008C1CD4" w:rsidRDefault="008C1CD4" w:rsidP="0000296B">
      <w:pPr>
        <w:pStyle w:val="ad"/>
        <w:numPr>
          <w:ilvl w:val="0"/>
          <w:numId w:val="18"/>
        </w:numPr>
        <w:spacing w:line="276" w:lineRule="auto"/>
        <w:ind w:left="0" w:firstLine="709"/>
        <w:jc w:val="both"/>
      </w:pPr>
      <w:r>
        <w:t>ответственное</w:t>
      </w:r>
      <w:r w:rsidRPr="008C1CD4">
        <w:t xml:space="preserve"> отноше</w:t>
      </w:r>
      <w:r>
        <w:t>ние</w:t>
      </w:r>
      <w:r w:rsidRPr="008C1CD4">
        <w:t xml:space="preserve"> к учению, готовности и способности обучающихся к саморазвитию и самообразованию на основе мотивации к обучению и познанию;</w:t>
      </w:r>
    </w:p>
    <w:p w:rsidR="008C1CD4" w:rsidRDefault="008C1CD4" w:rsidP="0000296B">
      <w:pPr>
        <w:pStyle w:val="ad"/>
        <w:numPr>
          <w:ilvl w:val="0"/>
          <w:numId w:val="18"/>
        </w:numPr>
        <w:spacing w:line="276" w:lineRule="auto"/>
        <w:ind w:left="0" w:firstLine="709"/>
        <w:jc w:val="both"/>
      </w:pPr>
      <w:r>
        <w:t>коммуникативная компетентность</w:t>
      </w:r>
      <w:r w:rsidRPr="008C1CD4">
        <w:t xml:space="preserve">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00296B" w:rsidRDefault="008C1CD4" w:rsidP="0000296B">
      <w:pPr>
        <w:pStyle w:val="ad"/>
        <w:numPr>
          <w:ilvl w:val="0"/>
          <w:numId w:val="18"/>
        </w:numPr>
        <w:spacing w:line="276" w:lineRule="auto"/>
        <w:ind w:left="0" w:firstLine="709"/>
        <w:jc w:val="both"/>
      </w:pPr>
      <w:r>
        <w:t>умение</w:t>
      </w:r>
      <w:r w:rsidRPr="008C1CD4">
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0296B" w:rsidRDefault="008C1CD4" w:rsidP="0000296B">
      <w:pPr>
        <w:pStyle w:val="ad"/>
        <w:numPr>
          <w:ilvl w:val="0"/>
          <w:numId w:val="18"/>
        </w:numPr>
        <w:spacing w:line="276" w:lineRule="auto"/>
        <w:ind w:left="0" w:firstLine="709"/>
        <w:jc w:val="both"/>
      </w:pPr>
      <w:r w:rsidRPr="008C1CD4">
        <w:t>первоначал</w:t>
      </w:r>
      <w:r w:rsidR="0000296B">
        <w:t>ьное представление</w:t>
      </w:r>
      <w:r w:rsidRPr="008C1CD4">
        <w:t xml:space="preserve">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0296B" w:rsidRDefault="0000296B" w:rsidP="0000296B">
      <w:pPr>
        <w:pStyle w:val="ad"/>
        <w:numPr>
          <w:ilvl w:val="0"/>
          <w:numId w:val="18"/>
        </w:numPr>
        <w:spacing w:line="276" w:lineRule="auto"/>
        <w:ind w:left="0" w:firstLine="709"/>
        <w:jc w:val="both"/>
      </w:pPr>
      <w:r>
        <w:t>критичность</w:t>
      </w:r>
      <w:r w:rsidR="008C1CD4" w:rsidRPr="008C1CD4">
        <w:t xml:space="preserve"> мышления, умения распознавать логически некорректные высказывания, отличать гипотезу от факта;</w:t>
      </w:r>
    </w:p>
    <w:p w:rsidR="0000296B" w:rsidRDefault="0000296B" w:rsidP="0000296B">
      <w:pPr>
        <w:pStyle w:val="ad"/>
        <w:numPr>
          <w:ilvl w:val="0"/>
          <w:numId w:val="18"/>
        </w:numPr>
        <w:spacing w:line="276" w:lineRule="auto"/>
        <w:ind w:left="0" w:firstLine="709"/>
        <w:jc w:val="both"/>
      </w:pPr>
      <w:r>
        <w:t>креативность</w:t>
      </w:r>
      <w:r w:rsidR="008C1CD4" w:rsidRPr="008C1CD4">
        <w:t xml:space="preserve"> мышления, инициативы, находчивости, активности при решении арифметических задач;</w:t>
      </w:r>
    </w:p>
    <w:p w:rsidR="0000296B" w:rsidRDefault="0000296B" w:rsidP="0000296B">
      <w:pPr>
        <w:pStyle w:val="ad"/>
        <w:numPr>
          <w:ilvl w:val="0"/>
          <w:numId w:val="18"/>
        </w:numPr>
        <w:spacing w:line="276" w:lineRule="auto"/>
        <w:ind w:left="0" w:firstLine="709"/>
        <w:jc w:val="both"/>
      </w:pPr>
      <w:r>
        <w:t>умение</w:t>
      </w:r>
      <w:r w:rsidR="008C1CD4" w:rsidRPr="008C1CD4">
        <w:t xml:space="preserve"> контролировать процесс и результат учебной математической деятельности;</w:t>
      </w:r>
    </w:p>
    <w:p w:rsidR="008C1CD4" w:rsidRPr="008C1CD4" w:rsidRDefault="0000296B" w:rsidP="0000296B">
      <w:pPr>
        <w:pStyle w:val="ad"/>
        <w:numPr>
          <w:ilvl w:val="0"/>
          <w:numId w:val="18"/>
        </w:numPr>
        <w:spacing w:line="276" w:lineRule="auto"/>
        <w:ind w:left="0" w:firstLine="709"/>
        <w:jc w:val="both"/>
      </w:pPr>
      <w:r>
        <w:t>способность</w:t>
      </w:r>
      <w:r w:rsidR="008C1CD4" w:rsidRPr="008C1CD4">
        <w:t xml:space="preserve"> к эмоциональному восприятию математических объектов, задач, решений, рассуждений;</w:t>
      </w:r>
    </w:p>
    <w:p w:rsidR="005C7AA2" w:rsidRPr="00734002" w:rsidRDefault="005C7AA2" w:rsidP="005C7AA2">
      <w:pPr>
        <w:tabs>
          <w:tab w:val="left" w:pos="3405"/>
        </w:tabs>
        <w:spacing w:line="276" w:lineRule="auto"/>
        <w:ind w:firstLine="709"/>
        <w:jc w:val="both"/>
      </w:pPr>
      <w:r>
        <w:tab/>
      </w:r>
    </w:p>
    <w:p w:rsidR="00BD1CEA" w:rsidRPr="00514A46" w:rsidRDefault="00BD1CEA" w:rsidP="00514A46">
      <w:pPr>
        <w:pStyle w:val="ad"/>
        <w:ind w:left="0" w:firstLine="709"/>
        <w:jc w:val="both"/>
      </w:pPr>
      <w:r w:rsidRPr="00514A46">
        <w:rPr>
          <w:i/>
        </w:rPr>
        <w:t>Метапредметными результатами</w:t>
      </w:r>
      <w:r w:rsidRPr="009D23D1">
        <w:t xml:space="preserve"> освоения основной образовательной программы </w:t>
      </w:r>
      <w:r w:rsidRPr="00514A46">
        <w:t>основного общего образования является формирование универсальных учебных действий (УУД):</w:t>
      </w:r>
    </w:p>
    <w:p w:rsidR="00514A46" w:rsidRPr="00514A46" w:rsidRDefault="00514A46" w:rsidP="00514A46">
      <w:pPr>
        <w:pStyle w:val="ad"/>
        <w:numPr>
          <w:ilvl w:val="0"/>
          <w:numId w:val="18"/>
        </w:numPr>
        <w:ind w:left="0" w:firstLine="709"/>
        <w:jc w:val="both"/>
      </w:pPr>
      <w:r w:rsidRPr="00514A46"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14A46" w:rsidRPr="00514A46" w:rsidRDefault="00514A46" w:rsidP="00514A46">
      <w:pPr>
        <w:pStyle w:val="ad"/>
        <w:numPr>
          <w:ilvl w:val="0"/>
          <w:numId w:val="18"/>
        </w:numPr>
        <w:ind w:left="0" w:firstLine="709"/>
        <w:jc w:val="both"/>
      </w:pPr>
      <w:r w:rsidRPr="00514A46">
        <w:t>умения осуществлять контроль по образцу и вносить необходимые коррективы;</w:t>
      </w:r>
    </w:p>
    <w:p w:rsidR="00514A46" w:rsidRPr="00514A46" w:rsidRDefault="00514A46" w:rsidP="00514A46">
      <w:pPr>
        <w:pStyle w:val="ad"/>
        <w:numPr>
          <w:ilvl w:val="0"/>
          <w:numId w:val="18"/>
        </w:numPr>
        <w:ind w:left="0" w:firstLine="709"/>
        <w:jc w:val="both"/>
      </w:pPr>
      <w:r w:rsidRPr="00514A46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14A46" w:rsidRPr="00514A46" w:rsidRDefault="00514A46" w:rsidP="00514A46">
      <w:pPr>
        <w:pStyle w:val="ad"/>
        <w:numPr>
          <w:ilvl w:val="0"/>
          <w:numId w:val="18"/>
        </w:numPr>
        <w:ind w:left="0" w:firstLine="709"/>
        <w:jc w:val="both"/>
      </w:pPr>
      <w:r w:rsidRPr="00514A46"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514A46" w:rsidRPr="00514A46" w:rsidRDefault="00514A46" w:rsidP="00514A46">
      <w:pPr>
        <w:pStyle w:val="ad"/>
        <w:numPr>
          <w:ilvl w:val="0"/>
          <w:numId w:val="18"/>
        </w:numPr>
        <w:ind w:left="0" w:firstLine="709"/>
        <w:jc w:val="both"/>
      </w:pPr>
      <w:r w:rsidRPr="00514A46">
        <w:t>умения создавать, применять и преобразовывать знаковосимволические средства, модели и схемы для решения учебных и познавательных задач;</w:t>
      </w:r>
    </w:p>
    <w:p w:rsidR="00514A46" w:rsidRPr="00514A46" w:rsidRDefault="00514A46" w:rsidP="00514A46">
      <w:pPr>
        <w:pStyle w:val="ad"/>
        <w:numPr>
          <w:ilvl w:val="0"/>
          <w:numId w:val="18"/>
        </w:numPr>
        <w:ind w:left="0" w:firstLine="709"/>
        <w:jc w:val="both"/>
      </w:pPr>
      <w:r w:rsidRPr="00514A46">
        <w:lastRenderedPageBreak/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514A46" w:rsidRPr="00514A46" w:rsidRDefault="00514A46" w:rsidP="00514A46">
      <w:pPr>
        <w:pStyle w:val="ad"/>
        <w:numPr>
          <w:ilvl w:val="0"/>
          <w:numId w:val="18"/>
        </w:numPr>
        <w:ind w:left="0" w:firstLine="709"/>
        <w:jc w:val="both"/>
      </w:pPr>
      <w:r w:rsidRPr="00514A46">
        <w:t>формирования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514A46" w:rsidRPr="00514A46" w:rsidRDefault="00514A46" w:rsidP="00514A46">
      <w:pPr>
        <w:pStyle w:val="ad"/>
        <w:numPr>
          <w:ilvl w:val="0"/>
          <w:numId w:val="18"/>
        </w:numPr>
        <w:ind w:left="0" w:firstLine="709"/>
        <w:jc w:val="both"/>
      </w:pPr>
      <w:r w:rsidRPr="00514A46">
        <w:t>первоначального представления об идеях и о методах математики как об универсальном языке науки и техники;</w:t>
      </w:r>
    </w:p>
    <w:p w:rsidR="00514A46" w:rsidRPr="00514A46" w:rsidRDefault="00514A46" w:rsidP="00514A46">
      <w:pPr>
        <w:pStyle w:val="ad"/>
        <w:numPr>
          <w:ilvl w:val="0"/>
          <w:numId w:val="18"/>
        </w:numPr>
        <w:ind w:left="0" w:firstLine="709"/>
        <w:jc w:val="both"/>
      </w:pPr>
      <w:r w:rsidRPr="00514A46">
        <w:t>развития способности видеть математическую задачу в других дисциплинах, в окружающей жизни;</w:t>
      </w:r>
    </w:p>
    <w:p w:rsidR="00514A46" w:rsidRPr="00514A46" w:rsidRDefault="00514A46" w:rsidP="00514A46">
      <w:pPr>
        <w:pStyle w:val="ad"/>
        <w:numPr>
          <w:ilvl w:val="0"/>
          <w:numId w:val="18"/>
        </w:numPr>
        <w:ind w:left="0" w:firstLine="709"/>
        <w:jc w:val="both"/>
      </w:pPr>
      <w:r w:rsidRPr="00514A46"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14A46" w:rsidRPr="00514A46" w:rsidRDefault="00514A46" w:rsidP="00514A46">
      <w:pPr>
        <w:pStyle w:val="ad"/>
        <w:numPr>
          <w:ilvl w:val="0"/>
          <w:numId w:val="18"/>
        </w:numPr>
        <w:ind w:left="0" w:firstLine="709"/>
        <w:jc w:val="both"/>
      </w:pPr>
      <w:r w:rsidRPr="00514A46"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14A46" w:rsidRPr="00514A46" w:rsidRDefault="00514A46" w:rsidP="00514A46">
      <w:pPr>
        <w:pStyle w:val="ad"/>
        <w:numPr>
          <w:ilvl w:val="0"/>
          <w:numId w:val="18"/>
        </w:numPr>
        <w:ind w:left="0" w:firstLine="709"/>
        <w:jc w:val="both"/>
      </w:pPr>
      <w:r w:rsidRPr="00514A46">
        <w:t>умения выдвигать гипотезы при решении учебных задач и понимания необходимости их проверки;</w:t>
      </w:r>
    </w:p>
    <w:p w:rsidR="00514A46" w:rsidRPr="00514A46" w:rsidRDefault="00514A46" w:rsidP="00514A46">
      <w:pPr>
        <w:pStyle w:val="ad"/>
        <w:numPr>
          <w:ilvl w:val="0"/>
          <w:numId w:val="18"/>
        </w:numPr>
        <w:ind w:left="0" w:firstLine="709"/>
        <w:jc w:val="both"/>
      </w:pPr>
      <w:r w:rsidRPr="00514A46">
        <w:t>понимания сущности алгоритмических предписаний и умения действовать в соответствии с предложенным алгоритмом;</w:t>
      </w:r>
    </w:p>
    <w:p w:rsidR="00514A46" w:rsidRPr="00514A46" w:rsidRDefault="00514A46" w:rsidP="00514A46">
      <w:pPr>
        <w:pStyle w:val="ad"/>
        <w:numPr>
          <w:ilvl w:val="0"/>
          <w:numId w:val="18"/>
        </w:numPr>
        <w:ind w:left="0" w:firstLine="709"/>
        <w:jc w:val="both"/>
      </w:pPr>
      <w:r w:rsidRPr="00514A46">
        <w:t>умения самостоятельно ставить цели, выбирать и создавать алгоритмы для решения учебных математических проблем;</w:t>
      </w:r>
    </w:p>
    <w:p w:rsidR="00514A46" w:rsidRPr="00514A46" w:rsidRDefault="00514A46" w:rsidP="00514A46">
      <w:pPr>
        <w:pStyle w:val="ad"/>
        <w:numPr>
          <w:ilvl w:val="0"/>
          <w:numId w:val="18"/>
        </w:numPr>
        <w:ind w:left="0" w:firstLine="709"/>
        <w:jc w:val="both"/>
      </w:pPr>
      <w:r w:rsidRPr="00514A46">
        <w:t>способности планировать и осуществлять деятельность, направленную на решение задач исследовательского характера;</w:t>
      </w:r>
    </w:p>
    <w:p w:rsidR="001D6B12" w:rsidRDefault="001D6B12" w:rsidP="00514A46">
      <w:pPr>
        <w:ind w:firstLine="709"/>
        <w:jc w:val="both"/>
        <w:rPr>
          <w:i/>
        </w:rPr>
      </w:pPr>
    </w:p>
    <w:p w:rsidR="00D94CA1" w:rsidRPr="00D94CA1" w:rsidRDefault="00D94CA1" w:rsidP="001D6B12">
      <w:pPr>
        <w:ind w:firstLine="709"/>
        <w:jc w:val="both"/>
        <w:rPr>
          <w:b/>
        </w:rPr>
      </w:pPr>
      <w:r w:rsidRPr="00D94CA1">
        <w:rPr>
          <w:i/>
        </w:rPr>
        <w:t>Предметные результаты.</w:t>
      </w:r>
      <w:r w:rsidRPr="00D94CA1">
        <w:rPr>
          <w:b/>
        </w:rPr>
        <w:t xml:space="preserve"> </w:t>
      </w:r>
      <w:r w:rsidRPr="00D94CA1">
        <w:rPr>
          <w:b/>
          <w:i/>
        </w:rPr>
        <w:t xml:space="preserve">В результате освоения программы обучающийся </w:t>
      </w:r>
      <w:r w:rsidR="001D6B12">
        <w:rPr>
          <w:b/>
          <w:i/>
        </w:rPr>
        <w:t>7</w:t>
      </w:r>
      <w:r w:rsidRPr="00D94CA1">
        <w:rPr>
          <w:b/>
          <w:i/>
        </w:rPr>
        <w:t xml:space="preserve"> класса</w:t>
      </w:r>
      <w:r w:rsidRPr="006D7C4B">
        <w:t xml:space="preserve"> </w:t>
      </w:r>
      <w:r w:rsidRPr="00D94CA1">
        <w:rPr>
          <w:b/>
          <w:i/>
        </w:rPr>
        <w:t>научится:</w:t>
      </w:r>
    </w:p>
    <w:p w:rsidR="00ED4A29" w:rsidRPr="00ED4A29" w:rsidRDefault="00ED4A29" w:rsidP="00ED4A29">
      <w:pPr>
        <w:numPr>
          <w:ilvl w:val="0"/>
          <w:numId w:val="30"/>
        </w:numPr>
        <w:tabs>
          <w:tab w:val="clear" w:pos="720"/>
        </w:tabs>
        <w:spacing w:line="276" w:lineRule="auto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ED4A29">
        <w:rPr>
          <w:rFonts w:eastAsia="Times New Roman"/>
          <w:color w:val="000000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D4A29" w:rsidRPr="00ED4A29" w:rsidRDefault="00ED4A29" w:rsidP="00ED4A29">
      <w:pPr>
        <w:numPr>
          <w:ilvl w:val="0"/>
          <w:numId w:val="30"/>
        </w:numPr>
        <w:tabs>
          <w:tab w:val="clear" w:pos="720"/>
        </w:tabs>
        <w:spacing w:line="276" w:lineRule="auto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ED4A29">
        <w:rPr>
          <w:rFonts w:eastAsia="Times New Roman"/>
          <w:color w:val="000000"/>
        </w:rPr>
        <w:t>выполнять основные действия со степенями с натуральными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D4A29" w:rsidRPr="00ED4A29" w:rsidRDefault="00ED4A29" w:rsidP="00ED4A29">
      <w:pPr>
        <w:numPr>
          <w:ilvl w:val="0"/>
          <w:numId w:val="30"/>
        </w:numPr>
        <w:tabs>
          <w:tab w:val="clear" w:pos="720"/>
        </w:tabs>
        <w:spacing w:line="276" w:lineRule="auto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ED4A29">
        <w:rPr>
          <w:rFonts w:eastAsia="Times New Roman"/>
          <w:color w:val="000000"/>
        </w:rPr>
        <w:t>решать линейные уравнения, системы двух линейных уравнений с двумя переменными;</w:t>
      </w:r>
    </w:p>
    <w:p w:rsidR="00ED4A29" w:rsidRPr="00ED4A29" w:rsidRDefault="00ED4A29" w:rsidP="00ED4A29">
      <w:pPr>
        <w:numPr>
          <w:ilvl w:val="0"/>
          <w:numId w:val="30"/>
        </w:numPr>
        <w:tabs>
          <w:tab w:val="clear" w:pos="720"/>
        </w:tabs>
        <w:spacing w:line="276" w:lineRule="auto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ED4A29">
        <w:rPr>
          <w:rFonts w:eastAsia="Times New Roman"/>
          <w:color w:val="000000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ED4A29" w:rsidRPr="00ED4A29" w:rsidRDefault="00ED4A29" w:rsidP="00ED4A29">
      <w:pPr>
        <w:numPr>
          <w:ilvl w:val="0"/>
          <w:numId w:val="30"/>
        </w:numPr>
        <w:tabs>
          <w:tab w:val="clear" w:pos="720"/>
        </w:tabs>
        <w:spacing w:line="276" w:lineRule="auto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ED4A29">
        <w:rPr>
          <w:rFonts w:eastAsia="Times New Roman"/>
          <w:color w:val="000000"/>
        </w:rPr>
        <w:t>изображать числа точками на координатной прямой;</w:t>
      </w:r>
    </w:p>
    <w:p w:rsidR="00ED4A29" w:rsidRPr="00ED4A29" w:rsidRDefault="00ED4A29" w:rsidP="00ED4A29">
      <w:pPr>
        <w:numPr>
          <w:ilvl w:val="0"/>
          <w:numId w:val="30"/>
        </w:numPr>
        <w:tabs>
          <w:tab w:val="clear" w:pos="720"/>
        </w:tabs>
        <w:spacing w:line="276" w:lineRule="auto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ED4A29">
        <w:rPr>
          <w:rFonts w:eastAsia="Times New Roman"/>
          <w:color w:val="000000"/>
        </w:rPr>
        <w:t>определять координаты точки плоскости, строить точки с заданными координатами.</w:t>
      </w:r>
    </w:p>
    <w:p w:rsidR="008C1CD4" w:rsidRPr="00ED4A29" w:rsidRDefault="008C1CD4" w:rsidP="00ED4A29">
      <w:pPr>
        <w:spacing w:line="276" w:lineRule="auto"/>
        <w:ind w:firstLine="709"/>
        <w:contextualSpacing/>
        <w:jc w:val="both"/>
        <w:rPr>
          <w:b/>
          <w:i/>
        </w:rPr>
      </w:pPr>
    </w:p>
    <w:p w:rsidR="00D94CA1" w:rsidRDefault="00D94CA1" w:rsidP="001D6B12">
      <w:pPr>
        <w:spacing w:line="276" w:lineRule="auto"/>
        <w:ind w:firstLine="709"/>
        <w:contextualSpacing/>
        <w:jc w:val="both"/>
        <w:rPr>
          <w:b/>
          <w:i/>
        </w:rPr>
      </w:pPr>
      <w:r w:rsidRPr="005F2857">
        <w:rPr>
          <w:b/>
          <w:i/>
        </w:rPr>
        <w:t>В результате о</w:t>
      </w:r>
      <w:r>
        <w:rPr>
          <w:b/>
          <w:i/>
        </w:rPr>
        <w:t xml:space="preserve">своения программы обучающийся </w:t>
      </w:r>
      <w:r w:rsidR="001D6B12">
        <w:rPr>
          <w:b/>
          <w:i/>
        </w:rPr>
        <w:t>7</w:t>
      </w:r>
      <w:r>
        <w:rPr>
          <w:b/>
          <w:i/>
        </w:rPr>
        <w:t xml:space="preserve"> </w:t>
      </w:r>
      <w:r w:rsidRPr="005F2857">
        <w:rPr>
          <w:b/>
          <w:i/>
        </w:rPr>
        <w:t>класса по</w:t>
      </w:r>
      <w:r w:rsidR="00394D84">
        <w:rPr>
          <w:b/>
          <w:i/>
        </w:rPr>
        <w:t>лучит возможность</w:t>
      </w:r>
      <w:r w:rsidRPr="006D7C4B">
        <w:rPr>
          <w:b/>
          <w:i/>
        </w:rPr>
        <w:t>:</w:t>
      </w:r>
    </w:p>
    <w:p w:rsidR="00ED4A29" w:rsidRPr="00ED4A29" w:rsidRDefault="00ED4A29" w:rsidP="00ED4A29">
      <w:pPr>
        <w:numPr>
          <w:ilvl w:val="0"/>
          <w:numId w:val="31"/>
        </w:numPr>
        <w:tabs>
          <w:tab w:val="clear" w:pos="720"/>
        </w:tabs>
        <w:spacing w:line="276" w:lineRule="auto"/>
        <w:ind w:left="0"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>и</w:t>
      </w:r>
      <w:r w:rsidRPr="00ED4A29">
        <w:rPr>
          <w:rFonts w:eastAsia="Times New Roman"/>
          <w:color w:val="000000"/>
        </w:rPr>
        <w:t>спользовать приобретенные знания и умения в практической деятельности и повседневной жизни для: выполнения расчетов по формулам, для составления формул, выражающих зависимости между реальными величинами;</w:t>
      </w:r>
    </w:p>
    <w:p w:rsidR="00ED4A29" w:rsidRPr="00ED4A29" w:rsidRDefault="00ED4A29" w:rsidP="00ED4A29">
      <w:pPr>
        <w:numPr>
          <w:ilvl w:val="0"/>
          <w:numId w:val="31"/>
        </w:numPr>
        <w:tabs>
          <w:tab w:val="clear" w:pos="720"/>
        </w:tabs>
        <w:spacing w:line="276" w:lineRule="auto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ED4A29">
        <w:rPr>
          <w:rFonts w:eastAsia="Times New Roman"/>
          <w:color w:val="000000"/>
        </w:rPr>
        <w:lastRenderedPageBreak/>
        <w:t>для нахождения нужной формулы в справочных материалах;</w:t>
      </w:r>
    </w:p>
    <w:p w:rsidR="00ED4A29" w:rsidRPr="00ED4A29" w:rsidRDefault="00ED4A29" w:rsidP="00ED4A29">
      <w:pPr>
        <w:numPr>
          <w:ilvl w:val="0"/>
          <w:numId w:val="31"/>
        </w:numPr>
        <w:tabs>
          <w:tab w:val="clear" w:pos="720"/>
        </w:tabs>
        <w:spacing w:line="276" w:lineRule="auto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ED4A29">
        <w:rPr>
          <w:rFonts w:eastAsia="Times New Roman"/>
          <w:color w:val="000000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ED4A29" w:rsidRPr="00ED4A29" w:rsidRDefault="00ED4A29" w:rsidP="00ED4A29">
      <w:pPr>
        <w:numPr>
          <w:ilvl w:val="0"/>
          <w:numId w:val="31"/>
        </w:numPr>
        <w:tabs>
          <w:tab w:val="clear" w:pos="720"/>
        </w:tabs>
        <w:spacing w:line="276" w:lineRule="auto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ED4A29">
        <w:rPr>
          <w:rFonts w:eastAsia="Times New Roman"/>
          <w:color w:val="000000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D94CA1" w:rsidRPr="00C32D4F" w:rsidRDefault="00D94CA1" w:rsidP="001D6B12">
      <w:pPr>
        <w:ind w:firstLine="709"/>
        <w:jc w:val="both"/>
        <w:rPr>
          <w:sz w:val="28"/>
          <w:szCs w:val="28"/>
        </w:rPr>
      </w:pPr>
    </w:p>
    <w:p w:rsidR="00EE38CA" w:rsidRPr="00B44FAD" w:rsidRDefault="00B44FAD" w:rsidP="001D6B12">
      <w:pPr>
        <w:pStyle w:val="2"/>
        <w:ind w:firstLine="709"/>
        <w:rPr>
          <w:color w:val="auto"/>
          <w:sz w:val="24"/>
        </w:rPr>
      </w:pPr>
      <w:r w:rsidRPr="00B44FAD">
        <w:rPr>
          <w:color w:val="auto"/>
          <w:sz w:val="24"/>
        </w:rPr>
        <w:t>Учебно-тематический план</w:t>
      </w:r>
    </w:p>
    <w:p w:rsidR="005F5B20" w:rsidRDefault="005F5B20" w:rsidP="001D6B12">
      <w:pPr>
        <w:autoSpaceDE w:val="0"/>
        <w:autoSpaceDN w:val="0"/>
        <w:adjustRightInd w:val="0"/>
        <w:ind w:firstLine="709"/>
      </w:pPr>
      <w:r w:rsidRPr="00B44FAD">
        <w:t>Структ</w:t>
      </w:r>
      <w:r w:rsidR="0093263C">
        <w:t>ура содержания курса алгебры</w:t>
      </w:r>
      <w:r w:rsidRPr="00B44FAD">
        <w:t xml:space="preserve"> для 7 класса определена следующими тематическими блоками (разделами):</w:t>
      </w:r>
    </w:p>
    <w:p w:rsidR="00D94CA1" w:rsidRPr="00B44FAD" w:rsidRDefault="00D94CA1" w:rsidP="005F5B20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759"/>
        <w:gridCol w:w="1617"/>
      </w:tblGrid>
      <w:tr w:rsidR="005F5B20" w:rsidRPr="00B44FAD" w:rsidTr="00CB38E2">
        <w:trPr>
          <w:trHeight w:val="607"/>
          <w:jc w:val="center"/>
        </w:trPr>
        <w:tc>
          <w:tcPr>
            <w:tcW w:w="484" w:type="dxa"/>
          </w:tcPr>
          <w:p w:rsidR="005F5B20" w:rsidRPr="00B44FAD" w:rsidRDefault="005F5B20" w:rsidP="003A60B8">
            <w:pPr>
              <w:autoSpaceDE w:val="0"/>
              <w:autoSpaceDN w:val="0"/>
              <w:adjustRightInd w:val="0"/>
              <w:jc w:val="center"/>
            </w:pPr>
            <w:r w:rsidRPr="00B44FAD">
              <w:t>№</w:t>
            </w:r>
          </w:p>
        </w:tc>
        <w:tc>
          <w:tcPr>
            <w:tcW w:w="5759" w:type="dxa"/>
          </w:tcPr>
          <w:p w:rsidR="005F5B20" w:rsidRPr="00B44FAD" w:rsidRDefault="005F5B20" w:rsidP="00565780">
            <w:pPr>
              <w:autoSpaceDE w:val="0"/>
              <w:autoSpaceDN w:val="0"/>
              <w:adjustRightInd w:val="0"/>
              <w:jc w:val="center"/>
            </w:pPr>
            <w:r w:rsidRPr="00B44FAD">
              <w:t>Название темы</w:t>
            </w:r>
          </w:p>
          <w:p w:rsidR="005F5B20" w:rsidRPr="00B44FAD" w:rsidRDefault="005F5B20" w:rsidP="005657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</w:tcPr>
          <w:p w:rsidR="005F5B20" w:rsidRPr="00B44FAD" w:rsidRDefault="005F5B20" w:rsidP="003A60B8">
            <w:pPr>
              <w:autoSpaceDE w:val="0"/>
              <w:autoSpaceDN w:val="0"/>
              <w:adjustRightInd w:val="0"/>
              <w:jc w:val="center"/>
            </w:pPr>
            <w:r w:rsidRPr="00B44FAD">
              <w:t>Количество часов</w:t>
            </w:r>
          </w:p>
        </w:tc>
      </w:tr>
      <w:tr w:rsidR="00114525" w:rsidRPr="00B44FAD" w:rsidTr="00CB38E2">
        <w:trPr>
          <w:jc w:val="center"/>
        </w:trPr>
        <w:tc>
          <w:tcPr>
            <w:tcW w:w="484" w:type="dxa"/>
          </w:tcPr>
          <w:p w:rsidR="00114525" w:rsidRPr="00B44FAD" w:rsidRDefault="00114525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114525" w:rsidRPr="00B44FAD" w:rsidRDefault="00633885" w:rsidP="00565780">
            <w:pPr>
              <w:pStyle w:val="a7"/>
              <w:spacing w:before="0" w:beforeAutospacing="0" w:after="0" w:afterAutospacing="0"/>
              <w:ind w:firstLine="34"/>
              <w:jc w:val="center"/>
            </w:pPr>
            <w:r>
              <w:t>Выражения, тождества, уравнения</w:t>
            </w:r>
            <w:r w:rsidR="00114525" w:rsidRPr="00B44FAD">
              <w:t xml:space="preserve"> </w:t>
            </w:r>
          </w:p>
        </w:tc>
        <w:tc>
          <w:tcPr>
            <w:tcW w:w="1617" w:type="dxa"/>
          </w:tcPr>
          <w:p w:rsidR="00114525" w:rsidRPr="00B44FAD" w:rsidRDefault="00633885" w:rsidP="003A60B8">
            <w:pPr>
              <w:jc w:val="center"/>
            </w:pPr>
            <w:r>
              <w:t>22</w:t>
            </w:r>
          </w:p>
        </w:tc>
      </w:tr>
      <w:tr w:rsidR="005F5B20" w:rsidRPr="00B44FAD" w:rsidTr="00CB38E2">
        <w:trPr>
          <w:jc w:val="center"/>
        </w:trPr>
        <w:tc>
          <w:tcPr>
            <w:tcW w:w="484" w:type="dxa"/>
          </w:tcPr>
          <w:p w:rsidR="005F5B20" w:rsidRPr="00B44FAD" w:rsidRDefault="005F5B20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5F5B20" w:rsidRPr="00B44FAD" w:rsidRDefault="00633885" w:rsidP="00565780">
            <w:pPr>
              <w:pStyle w:val="a7"/>
              <w:spacing w:before="0" w:beforeAutospacing="0" w:after="0" w:afterAutospacing="0"/>
              <w:ind w:firstLine="34"/>
              <w:jc w:val="center"/>
            </w:pPr>
            <w:r>
              <w:t>Функции</w:t>
            </w:r>
          </w:p>
        </w:tc>
        <w:tc>
          <w:tcPr>
            <w:tcW w:w="1617" w:type="dxa"/>
          </w:tcPr>
          <w:p w:rsidR="005F5B20" w:rsidRPr="00B44FAD" w:rsidRDefault="00633885" w:rsidP="003A60B8">
            <w:pPr>
              <w:jc w:val="center"/>
            </w:pPr>
            <w:r>
              <w:t>11</w:t>
            </w:r>
          </w:p>
        </w:tc>
      </w:tr>
      <w:tr w:rsidR="005F5B20" w:rsidRPr="00B44FAD" w:rsidTr="00CB38E2">
        <w:trPr>
          <w:jc w:val="center"/>
        </w:trPr>
        <w:tc>
          <w:tcPr>
            <w:tcW w:w="484" w:type="dxa"/>
          </w:tcPr>
          <w:p w:rsidR="005F5B20" w:rsidRPr="00B44FAD" w:rsidRDefault="005F5B20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5F5B20" w:rsidRPr="00B44FAD" w:rsidRDefault="00633885" w:rsidP="00565780">
            <w:pPr>
              <w:pStyle w:val="a7"/>
              <w:spacing w:before="0" w:beforeAutospacing="0" w:after="0" w:afterAutospacing="0"/>
              <w:ind w:firstLine="34"/>
              <w:jc w:val="center"/>
            </w:pPr>
            <w:r>
              <w:t>Степень с натуральным показателем</w:t>
            </w:r>
          </w:p>
        </w:tc>
        <w:tc>
          <w:tcPr>
            <w:tcW w:w="1617" w:type="dxa"/>
          </w:tcPr>
          <w:p w:rsidR="005F5B20" w:rsidRPr="00B44FAD" w:rsidRDefault="00633885" w:rsidP="003A60B8">
            <w:pPr>
              <w:jc w:val="center"/>
            </w:pPr>
            <w:r>
              <w:t>11</w:t>
            </w:r>
          </w:p>
        </w:tc>
      </w:tr>
      <w:tr w:rsidR="005F5B20" w:rsidRPr="00B44FAD" w:rsidTr="00CB38E2">
        <w:trPr>
          <w:jc w:val="center"/>
        </w:trPr>
        <w:tc>
          <w:tcPr>
            <w:tcW w:w="484" w:type="dxa"/>
          </w:tcPr>
          <w:p w:rsidR="005F5B20" w:rsidRPr="00B44FAD" w:rsidRDefault="005F5B20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5F5B20" w:rsidRPr="00B44FAD" w:rsidRDefault="00633885" w:rsidP="00565780">
            <w:pPr>
              <w:pStyle w:val="a7"/>
              <w:spacing w:before="0" w:beforeAutospacing="0" w:after="0" w:afterAutospacing="0"/>
              <w:ind w:firstLine="34"/>
              <w:jc w:val="center"/>
            </w:pPr>
            <w:r>
              <w:t>Многочлены</w:t>
            </w:r>
          </w:p>
        </w:tc>
        <w:tc>
          <w:tcPr>
            <w:tcW w:w="1617" w:type="dxa"/>
          </w:tcPr>
          <w:p w:rsidR="005F5B20" w:rsidRPr="00B44FAD" w:rsidRDefault="00633885" w:rsidP="003A60B8">
            <w:pPr>
              <w:jc w:val="center"/>
            </w:pPr>
            <w:r>
              <w:t>17</w:t>
            </w:r>
          </w:p>
        </w:tc>
      </w:tr>
      <w:tr w:rsidR="005F5B20" w:rsidRPr="00B44FAD" w:rsidTr="00CB38E2">
        <w:trPr>
          <w:jc w:val="center"/>
        </w:trPr>
        <w:tc>
          <w:tcPr>
            <w:tcW w:w="484" w:type="dxa"/>
          </w:tcPr>
          <w:p w:rsidR="005F5B20" w:rsidRPr="00B44FAD" w:rsidRDefault="005F5B20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5F5B20" w:rsidRPr="00B44FAD" w:rsidRDefault="00633885" w:rsidP="00565780">
            <w:pPr>
              <w:pStyle w:val="a7"/>
              <w:spacing w:before="0" w:beforeAutospacing="0" w:after="0" w:afterAutospacing="0"/>
              <w:ind w:firstLine="34"/>
              <w:jc w:val="center"/>
            </w:pPr>
            <w:r>
              <w:t>Формулы сокращенного умножения</w:t>
            </w:r>
          </w:p>
        </w:tc>
        <w:tc>
          <w:tcPr>
            <w:tcW w:w="1617" w:type="dxa"/>
          </w:tcPr>
          <w:p w:rsidR="005F5B20" w:rsidRPr="00B44FAD" w:rsidRDefault="00633885" w:rsidP="003A60B8">
            <w:pPr>
              <w:jc w:val="center"/>
            </w:pPr>
            <w:r>
              <w:t>1</w:t>
            </w:r>
            <w:r w:rsidR="005F5B20" w:rsidRPr="00B44FAD">
              <w:t>9</w:t>
            </w:r>
          </w:p>
        </w:tc>
      </w:tr>
      <w:tr w:rsidR="005F5B20" w:rsidRPr="00B44FAD" w:rsidTr="00CB38E2">
        <w:trPr>
          <w:jc w:val="center"/>
        </w:trPr>
        <w:tc>
          <w:tcPr>
            <w:tcW w:w="484" w:type="dxa"/>
          </w:tcPr>
          <w:p w:rsidR="005F5B20" w:rsidRPr="00B44FAD" w:rsidRDefault="005F5B20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5F5B20" w:rsidRPr="00B44FAD" w:rsidRDefault="00633885" w:rsidP="00565780">
            <w:pPr>
              <w:pStyle w:val="a7"/>
              <w:spacing w:before="0" w:beforeAutospacing="0" w:after="0" w:afterAutospacing="0"/>
              <w:ind w:firstLine="34"/>
              <w:jc w:val="center"/>
            </w:pPr>
            <w:r>
              <w:t>Системы линейных уравнений</w:t>
            </w:r>
          </w:p>
        </w:tc>
        <w:tc>
          <w:tcPr>
            <w:tcW w:w="1617" w:type="dxa"/>
          </w:tcPr>
          <w:p w:rsidR="005F5B20" w:rsidRPr="00B44FAD" w:rsidRDefault="00633885" w:rsidP="003A60B8">
            <w:pPr>
              <w:jc w:val="center"/>
            </w:pPr>
            <w:r>
              <w:t>16</w:t>
            </w:r>
          </w:p>
        </w:tc>
      </w:tr>
      <w:tr w:rsidR="00394D84" w:rsidRPr="00B44FAD" w:rsidTr="00CB38E2">
        <w:trPr>
          <w:jc w:val="center"/>
        </w:trPr>
        <w:tc>
          <w:tcPr>
            <w:tcW w:w="484" w:type="dxa"/>
          </w:tcPr>
          <w:p w:rsidR="00394D84" w:rsidRPr="00B44FAD" w:rsidRDefault="00394D84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394D84" w:rsidRPr="00394D84" w:rsidRDefault="00633885" w:rsidP="00565780">
            <w:pPr>
              <w:pStyle w:val="a7"/>
              <w:spacing w:before="0" w:beforeAutospacing="0" w:after="0" w:afterAutospacing="0"/>
              <w:ind w:firstLine="34"/>
              <w:jc w:val="center"/>
            </w:pPr>
            <w:r>
              <w:t>П</w:t>
            </w:r>
            <w:r w:rsidR="00394D84">
              <w:t>овторение</w:t>
            </w:r>
          </w:p>
        </w:tc>
        <w:tc>
          <w:tcPr>
            <w:tcW w:w="1617" w:type="dxa"/>
          </w:tcPr>
          <w:p w:rsidR="00394D84" w:rsidRPr="00B44FAD" w:rsidRDefault="00633885" w:rsidP="003A60B8">
            <w:pPr>
              <w:jc w:val="center"/>
            </w:pPr>
            <w:r>
              <w:t>6</w:t>
            </w:r>
          </w:p>
        </w:tc>
      </w:tr>
      <w:tr w:rsidR="005F5B20" w:rsidRPr="00B44FAD" w:rsidTr="00CB38E2">
        <w:trPr>
          <w:jc w:val="center"/>
        </w:trPr>
        <w:tc>
          <w:tcPr>
            <w:tcW w:w="484" w:type="dxa"/>
          </w:tcPr>
          <w:p w:rsidR="005F5B20" w:rsidRPr="00B44FAD" w:rsidRDefault="005F5B20" w:rsidP="003A60B8">
            <w:pPr>
              <w:autoSpaceDE w:val="0"/>
              <w:autoSpaceDN w:val="0"/>
              <w:adjustRightInd w:val="0"/>
            </w:pPr>
          </w:p>
        </w:tc>
        <w:tc>
          <w:tcPr>
            <w:tcW w:w="5759" w:type="dxa"/>
          </w:tcPr>
          <w:p w:rsidR="005F5B20" w:rsidRPr="00B44FAD" w:rsidRDefault="005F5B20" w:rsidP="003A60B8">
            <w:pPr>
              <w:pStyle w:val="a7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B44FAD">
              <w:rPr>
                <w:b/>
                <w:bCs/>
              </w:rPr>
              <w:t>Итого:</w:t>
            </w:r>
          </w:p>
        </w:tc>
        <w:tc>
          <w:tcPr>
            <w:tcW w:w="1617" w:type="dxa"/>
          </w:tcPr>
          <w:p w:rsidR="005F5B20" w:rsidRPr="00394D84" w:rsidRDefault="00633885" w:rsidP="005657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102</w:t>
            </w:r>
          </w:p>
        </w:tc>
      </w:tr>
    </w:tbl>
    <w:p w:rsidR="0093263C" w:rsidRDefault="0093263C" w:rsidP="00561DDE">
      <w:pPr>
        <w:spacing w:line="276" w:lineRule="auto"/>
        <w:ind w:firstLine="709"/>
        <w:contextualSpacing/>
        <w:jc w:val="center"/>
        <w:rPr>
          <w:rFonts w:eastAsia="Times New Roman"/>
          <w:b/>
          <w:shd w:val="clear" w:color="auto" w:fill="FFFFFF"/>
          <w:lang w:val="en-US"/>
        </w:rPr>
      </w:pPr>
    </w:p>
    <w:p w:rsidR="00633885" w:rsidRDefault="00394D84" w:rsidP="00633885">
      <w:pPr>
        <w:spacing w:line="276" w:lineRule="auto"/>
        <w:ind w:firstLine="709"/>
        <w:contextualSpacing/>
        <w:jc w:val="center"/>
        <w:rPr>
          <w:rFonts w:eastAsia="Times New Roman"/>
          <w:b/>
          <w:shd w:val="clear" w:color="auto" w:fill="FFFFFF"/>
        </w:rPr>
      </w:pPr>
      <w:r>
        <w:rPr>
          <w:rFonts w:eastAsia="Times New Roman"/>
          <w:b/>
          <w:shd w:val="clear" w:color="auto" w:fill="FFFFFF"/>
          <w:lang w:val="en-US"/>
        </w:rPr>
        <w:t>C</w:t>
      </w:r>
      <w:r w:rsidR="00561DDE" w:rsidRPr="00561DDE">
        <w:rPr>
          <w:rFonts w:eastAsia="Times New Roman"/>
          <w:b/>
          <w:shd w:val="clear" w:color="auto" w:fill="FFFFFF"/>
        </w:rPr>
        <w:t>о</w:t>
      </w:r>
      <w:r w:rsidR="00633885">
        <w:rPr>
          <w:rFonts w:eastAsia="Times New Roman"/>
          <w:b/>
          <w:shd w:val="clear" w:color="auto" w:fill="FFFFFF"/>
        </w:rPr>
        <w:t>держание курса алгебры</w:t>
      </w:r>
    </w:p>
    <w:p w:rsidR="00633885" w:rsidRPr="0010330D" w:rsidRDefault="00633885" w:rsidP="00633885">
      <w:pPr>
        <w:ind w:firstLine="709"/>
        <w:contextualSpacing/>
        <w:jc w:val="both"/>
        <w:rPr>
          <w:i/>
        </w:rPr>
      </w:pPr>
      <w:r w:rsidRPr="0010330D">
        <w:rPr>
          <w:i/>
        </w:rPr>
        <w:t xml:space="preserve">1.  Выражения, тождества, уравнения 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Основная цель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 xml:space="preserve">В связи с рассмотрением вопроса о сравнении значений выражений расширяются сведения о неравенствах: вводятся знаки </w:t>
      </w:r>
      <w:r w:rsidRPr="00633885">
        <w:rPr>
          <w:noProof/>
        </w:rPr>
        <w:drawing>
          <wp:inline distT="0" distB="0" distL="0" distR="0">
            <wp:extent cx="1238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885">
        <w:t xml:space="preserve"> и </w:t>
      </w:r>
      <w:r w:rsidRPr="00633885">
        <w:rPr>
          <w:noProof/>
        </w:rPr>
        <w:drawing>
          <wp:inline distT="0" distB="0" distL="0" distR="0">
            <wp:extent cx="123825" cy="15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885">
        <w:t xml:space="preserve"> дается понятие о двойных неравенствах.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При рассмотрении преобразований выражений формально-оперативные умения остаются на том,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 xml:space="preserve">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</w:t>
      </w:r>
      <w:r w:rsidRPr="00633885">
        <w:lastRenderedPageBreak/>
        <w:t>вспомогательное понятие равносильности уравнений, формулируются и разъясняются на конкретных примерах свойства равносильности.     Дается понятие линейного уравнения и исследуется вопрос о числе его корней. В системе упражнений особое внимание уделяется решению уравнений вида ах = b при различных значениях а и b.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Изучение темы завершается ознакомлением учащихся с простейшими статистическими характеристиками: средним арифметическими,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633885" w:rsidRPr="0010330D" w:rsidRDefault="00633885" w:rsidP="00633885">
      <w:pPr>
        <w:ind w:firstLine="709"/>
        <w:contextualSpacing/>
        <w:jc w:val="both"/>
        <w:rPr>
          <w:i/>
        </w:rPr>
      </w:pPr>
      <w:r w:rsidRPr="0010330D">
        <w:rPr>
          <w:i/>
        </w:rPr>
        <w:t xml:space="preserve">2.  Функции 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Основная цель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 = kх, где k</w:t>
      </w:r>
      <w:r w:rsidRPr="00633885">
        <w:sym w:font="Symbol" w:char="F0B9"/>
      </w:r>
      <w:r w:rsidRPr="00633885">
        <w:t>0, как зависит от значений k и b взаимное расположение графиков двух функций вида у = kх + b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633885" w:rsidRPr="0010330D" w:rsidRDefault="00633885" w:rsidP="00633885">
      <w:pPr>
        <w:ind w:firstLine="709"/>
        <w:contextualSpacing/>
        <w:jc w:val="both"/>
        <w:rPr>
          <w:i/>
        </w:rPr>
      </w:pPr>
      <w:r w:rsidRPr="0010330D">
        <w:rPr>
          <w:i/>
        </w:rPr>
        <w:t xml:space="preserve">3.  Степень с натуральным показателем 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Степень с натуральным показателем и ее свойства. Одночлен. Функции у = х2, у = х3 и их графики.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Основная цель — выработать умение выполнять действия над степенями с натуральными показателями.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Рассматриваются свойства степени с натуральным показателем. На примере доказательства свойств аm • аn = аm +n , аm : аn = аm-n  где m &gt; n, (аm)п = аmn, (аb)п = аnbn 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 xml:space="preserve">Рассмотрение функций у = х2, у = х3 позволяет продолжить работу по формированию умений строить и читать графики функций. Важно обратить внимание учащихся на особенности графика функции у = х2 : график проходит через начало </w:t>
      </w:r>
      <w:r w:rsidRPr="00633885">
        <w:lastRenderedPageBreak/>
        <w:t>координат, ось Оу является его осью симметрии, график расположен в верхней полуплоскости.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Умение строить графики функций у = х2 и у = х3 используется для ознакомления учащихся с графическим способом решения уравнений.</w:t>
      </w:r>
    </w:p>
    <w:p w:rsidR="00633885" w:rsidRPr="0010330D" w:rsidRDefault="00633885" w:rsidP="00633885">
      <w:pPr>
        <w:ind w:firstLine="709"/>
        <w:contextualSpacing/>
        <w:jc w:val="both"/>
        <w:rPr>
          <w:i/>
        </w:rPr>
      </w:pPr>
      <w:r w:rsidRPr="0010330D">
        <w:rPr>
          <w:i/>
        </w:rPr>
        <w:t xml:space="preserve">4.  Многочлены 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Многочлен. Сложение, вычитание и умножение многочленов. Разложение многочленов на множители.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Основная цель — выработать умение выполнять сложение, вычитание, умножение многочленов и разложение многочленов на множители.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-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 xml:space="preserve"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 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633885" w:rsidRPr="0029161A" w:rsidRDefault="00633885" w:rsidP="00633885">
      <w:pPr>
        <w:ind w:firstLine="709"/>
        <w:contextualSpacing/>
        <w:jc w:val="both"/>
        <w:rPr>
          <w:i/>
        </w:rPr>
      </w:pPr>
      <w:r w:rsidRPr="0029161A">
        <w:rPr>
          <w:i/>
        </w:rPr>
        <w:t xml:space="preserve">5.  Формулы сокращенного умножения 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 xml:space="preserve">Формулы (а ± b)2 = а2 ± 2аb + b2, (а ± b)3 = а3 ± 3а2Ь + Заb2 ± b3, (а ± b) (а2 </w:t>
      </w:r>
      <w:r w:rsidRPr="00633885">
        <w:sym w:font="Symbol" w:char="F0B1"/>
      </w:r>
      <w:r w:rsidRPr="00633885">
        <w:t xml:space="preserve"> аb + b2) = а3 ± b3. Применение формул сокращенного умножения в преобразованиях выражений.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Основная цель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b) (а + b) = а2 - Ь2, (а ± b)2 = а2 +</w:t>
      </w:r>
      <w:r w:rsidRPr="00633885">
        <w:sym w:font="Symbol" w:char="F0B1"/>
      </w:r>
      <w:r w:rsidRPr="00633885">
        <w:t xml:space="preserve"> 2аb + b2.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 xml:space="preserve">Наряду с указанными рассматриваются также формулы (a ± b)3 = а3 ± За2b + Заb2 ± b3, а3 ± b3 = (а + b) (а2 </w:t>
      </w:r>
      <w:r w:rsidRPr="00633885">
        <w:sym w:font="Symbol" w:char="F0B1"/>
      </w:r>
      <w:r w:rsidRPr="00633885">
        <w:t xml:space="preserve"> аb + b2).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633885" w:rsidRPr="0029161A" w:rsidRDefault="00633885" w:rsidP="00633885">
      <w:pPr>
        <w:ind w:firstLine="709"/>
        <w:contextualSpacing/>
        <w:jc w:val="both"/>
        <w:rPr>
          <w:i/>
        </w:rPr>
      </w:pPr>
      <w:r w:rsidRPr="0029161A">
        <w:rPr>
          <w:i/>
        </w:rPr>
        <w:t xml:space="preserve">6. Системы линейных уравнений 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lastRenderedPageBreak/>
        <w:t>Основная цель 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 xml:space="preserve">Формируется умение строить график уравнения а + bу = с, где а </w:t>
      </w:r>
      <w:r w:rsidRPr="00633885">
        <w:sym w:font="Symbol" w:char="F0B9"/>
      </w:r>
      <w:r w:rsidRPr="00633885">
        <w:t xml:space="preserve"> 0 или Ь </w:t>
      </w:r>
      <w:r w:rsidRPr="00633885">
        <w:sym w:font="Symbol" w:char="F0B9"/>
      </w:r>
      <w:r w:rsidRPr="00633885">
        <w:t xml:space="preserve"> 0, при различных значениях а, b, с. 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633885" w:rsidRPr="00633885" w:rsidRDefault="00633885" w:rsidP="00633885">
      <w:pPr>
        <w:ind w:firstLine="709"/>
        <w:contextualSpacing/>
        <w:jc w:val="both"/>
      </w:pPr>
      <w:r w:rsidRPr="00633885"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7E3CFD" w:rsidRDefault="00633885" w:rsidP="007E3CFD">
      <w:pPr>
        <w:ind w:firstLine="709"/>
        <w:contextualSpacing/>
        <w:jc w:val="both"/>
        <w:rPr>
          <w:i/>
        </w:rPr>
      </w:pPr>
      <w:r w:rsidRPr="0029161A">
        <w:rPr>
          <w:i/>
        </w:rPr>
        <w:t xml:space="preserve">7.Повторение </w:t>
      </w: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7E3CFD" w:rsidRDefault="007E3CFD" w:rsidP="007E3CFD">
      <w:pPr>
        <w:ind w:firstLine="709"/>
        <w:contextualSpacing/>
        <w:jc w:val="both"/>
        <w:rPr>
          <w:i/>
        </w:rPr>
      </w:pPr>
    </w:p>
    <w:p w:rsidR="00B44FAD" w:rsidRPr="00291F84" w:rsidRDefault="00B44FAD" w:rsidP="007E3CFD">
      <w:pPr>
        <w:ind w:firstLine="709"/>
        <w:contextualSpacing/>
        <w:jc w:val="center"/>
        <w:rPr>
          <w:rFonts w:eastAsia="Times New Roman"/>
          <w:b/>
        </w:rPr>
      </w:pPr>
      <w:r w:rsidRPr="00291F84">
        <w:rPr>
          <w:rFonts w:eastAsia="Times New Roman"/>
          <w:b/>
        </w:rPr>
        <w:lastRenderedPageBreak/>
        <w:t>КАЛЕНДАРНО-ТЕМАТИЧЕСКОЕ ПЛАНИРОВАНИЕ</w:t>
      </w:r>
    </w:p>
    <w:p w:rsidR="00B44FAD" w:rsidRPr="00291F84" w:rsidRDefault="00EF458D" w:rsidP="007E3CFD">
      <w:pPr>
        <w:spacing w:line="276" w:lineRule="auto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 АЛГЕБРЕ</w:t>
      </w:r>
      <w:r w:rsidR="00B44FAD">
        <w:rPr>
          <w:rFonts w:eastAsia="Times New Roman"/>
          <w:b/>
        </w:rPr>
        <w:t xml:space="preserve"> КУРСА 7</w:t>
      </w:r>
      <w:r w:rsidR="00B44FAD" w:rsidRPr="00291F84">
        <w:rPr>
          <w:rFonts w:eastAsia="Times New Roman"/>
          <w:b/>
        </w:rPr>
        <w:t xml:space="preserve"> КЛАССА</w:t>
      </w:r>
    </w:p>
    <w:p w:rsidR="00B44FAD" w:rsidRPr="00291F84" w:rsidRDefault="00100B82" w:rsidP="007E3CFD">
      <w:pPr>
        <w:spacing w:line="276" w:lineRule="auto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(по учебнику авторов </w:t>
      </w:r>
      <w:r w:rsidR="00953E09" w:rsidRPr="00953E09">
        <w:rPr>
          <w:b/>
        </w:rPr>
        <w:t>Ю. Н. Макарычев, Н. Г. Миндюк, К. И. Нешков, С. Б. Суворова.</w:t>
      </w:r>
      <w:r w:rsidR="00B44FAD" w:rsidRPr="00953E09">
        <w:rPr>
          <w:rFonts w:eastAsia="Times New Roman"/>
          <w:b/>
        </w:rPr>
        <w:t>,</w:t>
      </w:r>
      <w:r w:rsidR="00B44FAD" w:rsidRPr="00291F84">
        <w:rPr>
          <w:rFonts w:eastAsia="Times New Roman"/>
          <w:b/>
        </w:rPr>
        <w:t xml:space="preserve"> </w:t>
      </w:r>
      <w:r w:rsidR="00953E09">
        <w:rPr>
          <w:rFonts w:eastAsia="Times New Roman"/>
          <w:b/>
        </w:rPr>
        <w:t>3 ч/н, всего 102</w:t>
      </w:r>
      <w:r w:rsidR="00B44FAD">
        <w:rPr>
          <w:rFonts w:eastAsia="Times New Roman"/>
          <w:b/>
        </w:rPr>
        <w:t xml:space="preserve"> часа</w:t>
      </w:r>
      <w:r w:rsidR="00B44FAD" w:rsidRPr="00291F84">
        <w:rPr>
          <w:rFonts w:eastAsia="Times New Roman"/>
          <w:b/>
        </w:rPr>
        <w:t>)</w:t>
      </w:r>
    </w:p>
    <w:p w:rsidR="003A60B8" w:rsidRDefault="003A60B8" w:rsidP="003A60B8"/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101"/>
        <w:gridCol w:w="1357"/>
        <w:gridCol w:w="1219"/>
      </w:tblGrid>
      <w:tr w:rsidR="00925A88" w:rsidRPr="009B0B62" w:rsidTr="00100B82">
        <w:trPr>
          <w:cantSplit/>
          <w:tblHeader/>
          <w:jc w:val="center"/>
        </w:trPr>
        <w:tc>
          <w:tcPr>
            <w:tcW w:w="295" w:type="pct"/>
            <w:vMerge w:val="restart"/>
          </w:tcPr>
          <w:p w:rsidR="00925A88" w:rsidRPr="00100B82" w:rsidRDefault="00925A88" w:rsidP="00100B82">
            <w:pPr>
              <w:pStyle w:val="ab"/>
              <w:spacing w:after="100" w:afterAutospacing="1"/>
              <w:ind w:left="29" w:hanging="108"/>
              <w:rPr>
                <w:bCs/>
                <w:i/>
              </w:rPr>
            </w:pPr>
            <w:r w:rsidRPr="00100B82">
              <w:rPr>
                <w:bCs/>
                <w:i/>
              </w:rPr>
              <w:t>№</w:t>
            </w:r>
          </w:p>
          <w:p w:rsidR="00925A88" w:rsidRPr="00100B82" w:rsidRDefault="00925A88" w:rsidP="00100B82">
            <w:pPr>
              <w:ind w:left="29" w:hanging="108"/>
              <w:rPr>
                <w:i/>
              </w:rPr>
            </w:pPr>
            <w:r w:rsidRPr="00100B82">
              <w:rPr>
                <w:i/>
              </w:rPr>
              <w:t>урока</w:t>
            </w:r>
          </w:p>
        </w:tc>
        <w:tc>
          <w:tcPr>
            <w:tcW w:w="3308" w:type="pct"/>
            <w:vMerge w:val="restart"/>
            <w:vAlign w:val="center"/>
          </w:tcPr>
          <w:p w:rsidR="00925A88" w:rsidRPr="00100B82" w:rsidRDefault="00925A88" w:rsidP="00100B82">
            <w:pPr>
              <w:pStyle w:val="ab"/>
              <w:spacing w:after="100" w:afterAutospacing="1"/>
              <w:ind w:left="29" w:hanging="108"/>
              <w:jc w:val="center"/>
              <w:rPr>
                <w:bCs/>
                <w:i/>
              </w:rPr>
            </w:pPr>
            <w:r w:rsidRPr="00100B82">
              <w:rPr>
                <w:bCs/>
                <w:i/>
              </w:rPr>
              <w:t>Тема урока</w:t>
            </w:r>
          </w:p>
        </w:tc>
        <w:tc>
          <w:tcPr>
            <w:tcW w:w="1397" w:type="pct"/>
            <w:gridSpan w:val="2"/>
          </w:tcPr>
          <w:p w:rsidR="00925A88" w:rsidRPr="00100B82" w:rsidRDefault="00925A88" w:rsidP="00100B82">
            <w:pPr>
              <w:pStyle w:val="ab"/>
              <w:spacing w:after="100" w:afterAutospacing="1"/>
              <w:ind w:left="29" w:hanging="108"/>
              <w:jc w:val="center"/>
              <w:rPr>
                <w:bCs/>
                <w:i/>
              </w:rPr>
            </w:pPr>
            <w:r w:rsidRPr="00100B82">
              <w:rPr>
                <w:bCs/>
                <w:i/>
              </w:rPr>
              <w:t>Дата проведения</w:t>
            </w:r>
          </w:p>
        </w:tc>
      </w:tr>
      <w:tr w:rsidR="00925A88" w:rsidRPr="009B0B62" w:rsidTr="00100B82">
        <w:trPr>
          <w:cantSplit/>
          <w:tblHeader/>
          <w:jc w:val="center"/>
        </w:trPr>
        <w:tc>
          <w:tcPr>
            <w:tcW w:w="295" w:type="pct"/>
            <w:vMerge/>
            <w:vAlign w:val="center"/>
          </w:tcPr>
          <w:p w:rsidR="00925A88" w:rsidRPr="00100B82" w:rsidRDefault="00925A88" w:rsidP="00100B82">
            <w:pPr>
              <w:pStyle w:val="ab"/>
              <w:spacing w:after="100" w:afterAutospacing="1"/>
              <w:ind w:left="29" w:hanging="108"/>
              <w:jc w:val="center"/>
              <w:rPr>
                <w:i/>
              </w:rPr>
            </w:pPr>
          </w:p>
        </w:tc>
        <w:tc>
          <w:tcPr>
            <w:tcW w:w="3308" w:type="pct"/>
            <w:vMerge/>
            <w:vAlign w:val="center"/>
          </w:tcPr>
          <w:p w:rsidR="00925A88" w:rsidRPr="00100B82" w:rsidRDefault="00925A88" w:rsidP="00100B82">
            <w:pPr>
              <w:pStyle w:val="ab"/>
              <w:spacing w:after="100" w:afterAutospacing="1"/>
              <w:ind w:left="29" w:hanging="108"/>
              <w:jc w:val="center"/>
              <w:rPr>
                <w:i/>
              </w:rPr>
            </w:pPr>
          </w:p>
        </w:tc>
        <w:tc>
          <w:tcPr>
            <w:tcW w:w="736" w:type="pct"/>
            <w:vAlign w:val="center"/>
          </w:tcPr>
          <w:p w:rsidR="00925A88" w:rsidRPr="00100B82" w:rsidRDefault="00925A88" w:rsidP="00601606">
            <w:pPr>
              <w:pStyle w:val="ab"/>
              <w:spacing w:after="100" w:afterAutospacing="1"/>
              <w:ind w:left="29" w:hanging="108"/>
              <w:jc w:val="center"/>
              <w:rPr>
                <w:bCs/>
                <w:i/>
              </w:rPr>
            </w:pPr>
            <w:r w:rsidRPr="00100B82">
              <w:rPr>
                <w:bCs/>
                <w:i/>
              </w:rPr>
              <w:t>План</w:t>
            </w:r>
          </w:p>
        </w:tc>
        <w:tc>
          <w:tcPr>
            <w:tcW w:w="661" w:type="pct"/>
            <w:vAlign w:val="center"/>
          </w:tcPr>
          <w:p w:rsidR="00925A88" w:rsidRPr="00100B82" w:rsidRDefault="00925A88" w:rsidP="00601606">
            <w:pPr>
              <w:pStyle w:val="ab"/>
              <w:spacing w:after="100" w:afterAutospacing="1"/>
              <w:ind w:left="29" w:hanging="108"/>
              <w:jc w:val="center"/>
              <w:rPr>
                <w:bCs/>
                <w:i/>
              </w:rPr>
            </w:pPr>
            <w:r w:rsidRPr="00100B82">
              <w:rPr>
                <w:bCs/>
                <w:i/>
              </w:rPr>
              <w:t>Факт</w:t>
            </w:r>
          </w:p>
        </w:tc>
      </w:tr>
      <w:tr w:rsidR="000A593E" w:rsidRPr="009B0B62" w:rsidTr="000A593E">
        <w:trPr>
          <w:cantSplit/>
          <w:jc w:val="center"/>
        </w:trPr>
        <w:tc>
          <w:tcPr>
            <w:tcW w:w="5000" w:type="pct"/>
            <w:gridSpan w:val="4"/>
          </w:tcPr>
          <w:p w:rsidR="000A593E" w:rsidRPr="003A60B8" w:rsidRDefault="000A593E" w:rsidP="000A593E">
            <w:pPr>
              <w:jc w:val="center"/>
            </w:pPr>
            <w:r w:rsidRPr="00292627">
              <w:rPr>
                <w:b/>
                <w:bCs/>
              </w:rPr>
              <w:t xml:space="preserve">Глава </w:t>
            </w:r>
            <w:r w:rsidRPr="00292627">
              <w:rPr>
                <w:b/>
                <w:bCs/>
                <w:lang w:val="en-US"/>
              </w:rPr>
              <w:t>I</w:t>
            </w:r>
            <w:r w:rsidRPr="00292627">
              <w:rPr>
                <w:b/>
                <w:bCs/>
              </w:rPr>
              <w:t>. Выраже</w:t>
            </w:r>
            <w:r>
              <w:rPr>
                <w:b/>
                <w:bCs/>
              </w:rPr>
              <w:t>ния, тождества, уравнения (22 ч)</w:t>
            </w:r>
          </w:p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1.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Повторение «Вычисление значений выражений»</w:t>
            </w:r>
          </w:p>
        </w:tc>
        <w:tc>
          <w:tcPr>
            <w:tcW w:w="736" w:type="pct"/>
          </w:tcPr>
          <w:p w:rsidR="00601606" w:rsidRPr="003A60B8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3A60B8" w:rsidRDefault="00601606" w:rsidP="00601606"/>
        </w:tc>
      </w:tr>
      <w:tr w:rsidR="00601606" w:rsidRPr="009B0B62" w:rsidTr="00EC24DB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2.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Числовые выражения</w:t>
            </w:r>
          </w:p>
        </w:tc>
        <w:tc>
          <w:tcPr>
            <w:tcW w:w="1397" w:type="pct"/>
            <w:gridSpan w:val="2"/>
          </w:tcPr>
          <w:p w:rsidR="00601606" w:rsidRPr="00B233E5" w:rsidRDefault="00601606" w:rsidP="00601606">
            <w:pPr>
              <w:ind w:right="-108"/>
            </w:pPr>
          </w:p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3.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Числовые выражения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4.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Выражения с переменными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trHeight w:val="285"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5.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Выражения с переменными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trHeight w:val="285"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6.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Сравнение значений выражений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trHeight w:val="285"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7.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Сравнение значений выражений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trHeight w:val="285"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8</w:t>
            </w:r>
            <w:r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Тождества. Тождественные преобразования выражений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trHeight w:val="285"/>
          <w:jc w:val="center"/>
        </w:trPr>
        <w:tc>
          <w:tcPr>
            <w:tcW w:w="295" w:type="pct"/>
          </w:tcPr>
          <w:p w:rsidR="00601606" w:rsidRPr="00B233E5" w:rsidRDefault="00601606" w:rsidP="00601606">
            <w:r>
              <w:t>9.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Тождества. Тождественные преобразования выражений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trHeight w:val="285"/>
          <w:jc w:val="center"/>
        </w:trPr>
        <w:tc>
          <w:tcPr>
            <w:tcW w:w="295" w:type="pct"/>
          </w:tcPr>
          <w:p w:rsidR="00601606" w:rsidRPr="00B233E5" w:rsidRDefault="00601606" w:rsidP="00601606">
            <w:r>
              <w:t>10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pPr>
              <w:rPr>
                <w:i/>
                <w:iCs/>
              </w:rPr>
            </w:pPr>
            <w:r w:rsidRPr="00292627">
              <w:rPr>
                <w:i/>
                <w:iCs/>
              </w:rPr>
              <w:t>Контрольная работа №1 по теме «Числовые выражения. Выражения с переменными»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1</w:t>
            </w:r>
            <w:r>
              <w:t>1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Уравнение и его корни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1</w:t>
            </w:r>
            <w:r>
              <w:t>2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Линейное уравнение с одной переменной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1</w:t>
            </w:r>
            <w:r>
              <w:t>3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Линейное уравнение с одной переменной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072417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1</w:t>
            </w:r>
            <w:r>
              <w:t>4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Линейное уравнение с одной переменной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1</w:t>
            </w:r>
            <w:r>
              <w:t>5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Решение задач с помощью уравнений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1</w:t>
            </w:r>
            <w:r>
              <w:t>6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Решение задач с помощью уравнений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1</w:t>
            </w:r>
            <w:r>
              <w:t>7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Решение задач с помощью уравнений</w:t>
            </w:r>
          </w:p>
        </w:tc>
        <w:tc>
          <w:tcPr>
            <w:tcW w:w="736" w:type="pct"/>
          </w:tcPr>
          <w:p w:rsidR="00601606" w:rsidRPr="009B0B62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9B0B62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1</w:t>
            </w:r>
            <w:r>
              <w:t>8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 xml:space="preserve">Среднее арифметическое, размах, мода 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1</w:t>
            </w:r>
            <w:r>
              <w:t>9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Среднее арифметическое размах, мода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>
              <w:t>20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Медиана как статистическая характеристика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2</w:t>
            </w:r>
            <w:r>
              <w:t>1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Решение задач по теме «Статистические характеристики»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2</w:t>
            </w:r>
            <w:r>
              <w:t>2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pPr>
              <w:rPr>
                <w:i/>
                <w:iCs/>
              </w:rPr>
            </w:pPr>
            <w:r w:rsidRPr="00292627">
              <w:rPr>
                <w:i/>
                <w:iCs/>
              </w:rPr>
              <w:t>Контрольная работа №2 «Статистические характеристики»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601606">
        <w:trPr>
          <w:cantSplit/>
          <w:jc w:val="center"/>
        </w:trPr>
        <w:tc>
          <w:tcPr>
            <w:tcW w:w="5000" w:type="pct"/>
            <w:gridSpan w:val="4"/>
          </w:tcPr>
          <w:p w:rsidR="00601606" w:rsidRPr="00B233E5" w:rsidRDefault="00601606" w:rsidP="00601606">
            <w:pPr>
              <w:jc w:val="center"/>
            </w:pPr>
            <w:r w:rsidRPr="00292627">
              <w:rPr>
                <w:b/>
                <w:bCs/>
              </w:rPr>
              <w:t xml:space="preserve">Глава </w:t>
            </w:r>
            <w:r w:rsidRPr="00292627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</w:t>
            </w:r>
            <w:r w:rsidRPr="00292627">
              <w:rPr>
                <w:b/>
                <w:bCs/>
              </w:rPr>
              <w:t xml:space="preserve"> Функции</w:t>
            </w:r>
            <w:r>
              <w:rPr>
                <w:b/>
                <w:bCs/>
              </w:rPr>
              <w:t xml:space="preserve"> (</w:t>
            </w:r>
            <w:r w:rsidRPr="00292627">
              <w:rPr>
                <w:b/>
                <w:bCs/>
              </w:rPr>
              <w:t>11 ч</w:t>
            </w:r>
            <w:r>
              <w:rPr>
                <w:b/>
                <w:bCs/>
              </w:rPr>
              <w:t>)</w:t>
            </w:r>
          </w:p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2</w:t>
            </w:r>
            <w:r>
              <w:t>3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Что такое функция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2</w:t>
            </w:r>
            <w:r>
              <w:t>4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Вычисление значений функции по формуле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2</w:t>
            </w:r>
            <w:r>
              <w:t>5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Графики функций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2</w:t>
            </w:r>
            <w:r>
              <w:t>6</w:t>
            </w:r>
            <w:r w:rsidRPr="00B233E5">
              <w:t xml:space="preserve">. 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Графики функций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2</w:t>
            </w:r>
            <w:r>
              <w:t>7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График функции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2</w:t>
            </w:r>
            <w:r>
              <w:t>8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Прямая пропорциональность и её график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2</w:t>
            </w:r>
            <w:r>
              <w:t>9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Прямая пропорциональность и её график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>
              <w:t>30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 xml:space="preserve">Линейная функция и её график 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3</w:t>
            </w:r>
            <w:r>
              <w:t>1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Линейная функция и её график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3</w:t>
            </w:r>
            <w:r>
              <w:t>2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Линейная функция и её график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 w:rsidRPr="00B233E5">
              <w:t>3</w:t>
            </w:r>
            <w:r>
              <w:t>3</w:t>
            </w:r>
            <w:r w:rsidRPr="00B233E5">
              <w:t>.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rPr>
                <w:i/>
                <w:iCs/>
              </w:rPr>
              <w:t>Контрольная работа №3 по теме «Функции»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601606">
        <w:trPr>
          <w:cantSplit/>
          <w:jc w:val="center"/>
        </w:trPr>
        <w:tc>
          <w:tcPr>
            <w:tcW w:w="5000" w:type="pct"/>
            <w:gridSpan w:val="4"/>
          </w:tcPr>
          <w:p w:rsidR="00601606" w:rsidRPr="00B233E5" w:rsidRDefault="00601606" w:rsidP="00601606">
            <w:pPr>
              <w:jc w:val="center"/>
            </w:pPr>
            <w:r w:rsidRPr="00292627">
              <w:rPr>
                <w:b/>
                <w:bCs/>
              </w:rPr>
              <w:t xml:space="preserve">Глава </w:t>
            </w:r>
            <w:r w:rsidRPr="00292627">
              <w:rPr>
                <w:b/>
                <w:bCs/>
                <w:lang w:val="en-US"/>
              </w:rPr>
              <w:t>III</w:t>
            </w:r>
            <w:r w:rsidRPr="00292627">
              <w:rPr>
                <w:b/>
                <w:bCs/>
              </w:rPr>
              <w:t>. Степень с натуральным показателем</w:t>
            </w:r>
            <w:r>
              <w:rPr>
                <w:b/>
                <w:bCs/>
              </w:rPr>
              <w:t xml:space="preserve"> (11 ч)</w:t>
            </w:r>
          </w:p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Pr="00B233E5" w:rsidRDefault="00601606" w:rsidP="00601606">
            <w:r>
              <w:t>34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Определение степени с натуральным показателем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Default="00601606" w:rsidP="00601606">
            <w:r>
              <w:t>35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Умножение и деление степеней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Default="00601606" w:rsidP="00601606">
            <w:r>
              <w:lastRenderedPageBreak/>
              <w:t>36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Умножение и деление степеней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Default="00601606" w:rsidP="00601606">
            <w:r>
              <w:t>37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Возведение в степень произведения и степени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Default="00601606" w:rsidP="00601606">
            <w:r>
              <w:t>38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Возведение в степень произведения и степени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Default="00601606" w:rsidP="00601606">
            <w:r>
              <w:t>39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Одночлен и его стандартный вид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Default="00601606" w:rsidP="00601606">
            <w:r>
              <w:t>40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Умножение одночленов. Возведение одночлена в степень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Default="00601606" w:rsidP="00601606">
            <w:r>
              <w:t>41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Умножение одночленов. Возведение одночлена в степень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Default="00601606" w:rsidP="00601606">
            <w:r>
              <w:t>42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Функции y=x</w:t>
            </w:r>
            <w:r w:rsidRPr="00601606">
              <w:rPr>
                <w:vertAlign w:val="superscript"/>
              </w:rPr>
              <w:t>2</w:t>
            </w:r>
            <w:r w:rsidRPr="00292627">
              <w:t xml:space="preserve"> и y=x</w:t>
            </w:r>
            <w:r w:rsidRPr="00601606">
              <w:rPr>
                <w:vertAlign w:val="superscript"/>
              </w:rPr>
              <w:t>3</w:t>
            </w:r>
            <w:r>
              <w:t xml:space="preserve"> </w:t>
            </w:r>
            <w:r w:rsidRPr="00292627">
              <w:t>и их графики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Default="00601606" w:rsidP="00601606">
            <w:r>
              <w:t>43</w:t>
            </w:r>
          </w:p>
        </w:tc>
        <w:tc>
          <w:tcPr>
            <w:tcW w:w="3308" w:type="pct"/>
          </w:tcPr>
          <w:p w:rsidR="00601606" w:rsidRPr="00292627" w:rsidRDefault="00601606" w:rsidP="00601606">
            <w:r w:rsidRPr="00292627">
              <w:t>Функции y=x</w:t>
            </w:r>
            <w:r w:rsidRPr="00601606">
              <w:rPr>
                <w:vertAlign w:val="superscript"/>
              </w:rPr>
              <w:t>2</w:t>
            </w:r>
            <w:r w:rsidRPr="00292627">
              <w:t xml:space="preserve"> и y=x</w:t>
            </w:r>
            <w:r w:rsidRPr="00601606">
              <w:rPr>
                <w:vertAlign w:val="superscript"/>
              </w:rPr>
              <w:t>3</w:t>
            </w:r>
            <w:r>
              <w:t xml:space="preserve"> </w:t>
            </w:r>
            <w:r w:rsidRPr="00292627">
              <w:t>и их графики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100B82">
        <w:trPr>
          <w:cantSplit/>
          <w:jc w:val="center"/>
        </w:trPr>
        <w:tc>
          <w:tcPr>
            <w:tcW w:w="295" w:type="pct"/>
          </w:tcPr>
          <w:p w:rsidR="00601606" w:rsidRDefault="00601606" w:rsidP="00601606">
            <w:r>
              <w:t>44</w:t>
            </w:r>
          </w:p>
        </w:tc>
        <w:tc>
          <w:tcPr>
            <w:tcW w:w="3308" w:type="pct"/>
          </w:tcPr>
          <w:p w:rsidR="00601606" w:rsidRPr="00292627" w:rsidRDefault="00601606" w:rsidP="00601606">
            <w:pPr>
              <w:rPr>
                <w:i/>
                <w:iCs/>
              </w:rPr>
            </w:pPr>
            <w:r w:rsidRPr="00292627">
              <w:rPr>
                <w:i/>
                <w:iCs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736" w:type="pct"/>
          </w:tcPr>
          <w:p w:rsidR="00601606" w:rsidRPr="00B233E5" w:rsidRDefault="00601606" w:rsidP="00601606">
            <w:pPr>
              <w:jc w:val="center"/>
            </w:pPr>
          </w:p>
        </w:tc>
        <w:tc>
          <w:tcPr>
            <w:tcW w:w="661" w:type="pct"/>
          </w:tcPr>
          <w:p w:rsidR="00601606" w:rsidRPr="00B233E5" w:rsidRDefault="00601606" w:rsidP="00601606"/>
        </w:tc>
      </w:tr>
      <w:tr w:rsidR="00601606" w:rsidRPr="009B0B62" w:rsidTr="00601606">
        <w:trPr>
          <w:cantSplit/>
          <w:jc w:val="center"/>
        </w:trPr>
        <w:tc>
          <w:tcPr>
            <w:tcW w:w="5000" w:type="pct"/>
            <w:gridSpan w:val="4"/>
          </w:tcPr>
          <w:p w:rsidR="00601606" w:rsidRPr="00B233E5" w:rsidRDefault="00601606" w:rsidP="00601606">
            <w:pPr>
              <w:jc w:val="center"/>
            </w:pPr>
            <w:r w:rsidRPr="00292627">
              <w:rPr>
                <w:b/>
                <w:bCs/>
              </w:rPr>
              <w:t xml:space="preserve">Глава </w:t>
            </w:r>
            <w:r w:rsidRPr="00292627">
              <w:rPr>
                <w:b/>
                <w:bCs/>
                <w:lang w:val="en-US"/>
              </w:rPr>
              <w:t>IV</w:t>
            </w:r>
            <w:r w:rsidRPr="00292627">
              <w:rPr>
                <w:b/>
                <w:bCs/>
              </w:rPr>
              <w:t>. Многочлены</w:t>
            </w:r>
            <w:r>
              <w:rPr>
                <w:b/>
                <w:bCs/>
              </w:rPr>
              <w:t xml:space="preserve"> (17 ч)</w:t>
            </w:r>
          </w:p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45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 xml:space="preserve">Многочлен и его стандартный вид 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46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Сложение и вычитание многочленов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47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Сложение и вычитание многочленов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48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Умножение одночлена на многочлен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49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Умножение одночлена на многочлен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50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Умножение одночлена на многочлен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51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Вынесение общего множителя за скобки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52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Вынесение общего множителя за скобки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53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Вынесение общего множителя за скобки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54</w:t>
            </w:r>
          </w:p>
        </w:tc>
        <w:tc>
          <w:tcPr>
            <w:tcW w:w="3308" w:type="pct"/>
          </w:tcPr>
          <w:p w:rsidR="003E7C04" w:rsidRPr="00292627" w:rsidRDefault="003E7C04" w:rsidP="003E7C04">
            <w:pPr>
              <w:rPr>
                <w:i/>
                <w:iCs/>
              </w:rPr>
            </w:pPr>
            <w:r w:rsidRPr="00292627">
              <w:rPr>
                <w:i/>
                <w:iCs/>
              </w:rPr>
              <w:t>Контрольная работа №5 по теме «Многочлены. Произведение одночлена на многочлен»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55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Умножение многочлена на многочлен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56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Умножение многочлена на многочлен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57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Умножение многочлена на многочлен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58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Разложение многочлена на множители способом группировки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59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Разложение многочлена на множители способом группировки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60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Разложение многочлена на множители способом группировки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61</w:t>
            </w:r>
          </w:p>
        </w:tc>
        <w:tc>
          <w:tcPr>
            <w:tcW w:w="3308" w:type="pct"/>
          </w:tcPr>
          <w:p w:rsidR="003E7C04" w:rsidRPr="00292627" w:rsidRDefault="003E7C04" w:rsidP="003E7C04">
            <w:pPr>
              <w:rPr>
                <w:i/>
                <w:iCs/>
              </w:rPr>
            </w:pPr>
            <w:r w:rsidRPr="00292627">
              <w:rPr>
                <w:i/>
                <w:iCs/>
              </w:rPr>
              <w:t>Контрольная работа №6 по теме «Произведение многочленов»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3E7C04">
        <w:trPr>
          <w:cantSplit/>
          <w:jc w:val="center"/>
        </w:trPr>
        <w:tc>
          <w:tcPr>
            <w:tcW w:w="5000" w:type="pct"/>
            <w:gridSpan w:val="4"/>
          </w:tcPr>
          <w:p w:rsidR="003E7C04" w:rsidRPr="00B233E5" w:rsidRDefault="003E7C04" w:rsidP="003E7C04">
            <w:pPr>
              <w:jc w:val="center"/>
            </w:pPr>
            <w:r w:rsidRPr="00292627">
              <w:rPr>
                <w:b/>
                <w:bCs/>
              </w:rPr>
              <w:t>Глава</w:t>
            </w:r>
            <w:r w:rsidRPr="00292627">
              <w:rPr>
                <w:b/>
                <w:bCs/>
                <w:lang w:val="en-US"/>
              </w:rPr>
              <w:t>V</w:t>
            </w:r>
            <w:r w:rsidRPr="00292627">
              <w:rPr>
                <w:b/>
                <w:bCs/>
              </w:rPr>
              <w:t>. Формулы сокращённого умножения</w:t>
            </w:r>
            <w:r>
              <w:rPr>
                <w:b/>
                <w:bCs/>
              </w:rPr>
              <w:t xml:space="preserve"> (19 ч)</w:t>
            </w:r>
          </w:p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62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Возведение в квадрат суммы и разности двух выражений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63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Возведение в квадрат суммы и разности двух выражений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64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Разложение на множители с помощью формул квадрата суммы и квадрата разности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65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Разложение на множители с помощью формул квадрата суммы и квадрата разности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66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Разложение на множители с помощью формул квадрата суммы и квадрата разности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67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Умножение разности двух выражений на их сумму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68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Умножение разности двух выражений на их сумму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lastRenderedPageBreak/>
              <w:t>69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Разложение разности квадратов на множители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70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Разложение разности квадратов на множители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71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Разложение на множители суммы и разности кубов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72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Разложение на множители суммы и разности кубов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73</w:t>
            </w:r>
          </w:p>
        </w:tc>
        <w:tc>
          <w:tcPr>
            <w:tcW w:w="3308" w:type="pct"/>
          </w:tcPr>
          <w:p w:rsidR="003E7C04" w:rsidRPr="00292627" w:rsidRDefault="003E7C04" w:rsidP="003E7C04">
            <w:pPr>
              <w:rPr>
                <w:i/>
                <w:iCs/>
              </w:rPr>
            </w:pPr>
            <w:r w:rsidRPr="00292627">
              <w:rPr>
                <w:i/>
                <w:iCs/>
              </w:rPr>
              <w:t>Контрольная работа №7 по теме «Формулы сокращенного умножения»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74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Преобразование целого выражения в многочлен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75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Применение различных способов для разложения многочлена на множители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76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Применение различных способов для разложения многочлена на множители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77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Применение преобразований целых выражений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78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Применение преобразований целых выражений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79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Применение преобразований целых выражений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80</w:t>
            </w:r>
          </w:p>
        </w:tc>
        <w:tc>
          <w:tcPr>
            <w:tcW w:w="3308" w:type="pct"/>
          </w:tcPr>
          <w:p w:rsidR="003E7C04" w:rsidRPr="00292627" w:rsidRDefault="003E7C04" w:rsidP="003E7C04">
            <w:pPr>
              <w:rPr>
                <w:i/>
                <w:iCs/>
              </w:rPr>
            </w:pPr>
            <w:r w:rsidRPr="00292627">
              <w:rPr>
                <w:i/>
                <w:iCs/>
              </w:rPr>
              <w:t>Контрольная работа №8 по теме «Преобразование целых выражений»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3E7C04">
        <w:trPr>
          <w:cantSplit/>
          <w:jc w:val="center"/>
        </w:trPr>
        <w:tc>
          <w:tcPr>
            <w:tcW w:w="5000" w:type="pct"/>
            <w:gridSpan w:val="4"/>
          </w:tcPr>
          <w:p w:rsidR="003E7C04" w:rsidRPr="00B233E5" w:rsidRDefault="003E7C04" w:rsidP="003E7C04">
            <w:pPr>
              <w:jc w:val="center"/>
            </w:pPr>
            <w:r w:rsidRPr="00292627">
              <w:rPr>
                <w:b/>
                <w:bCs/>
              </w:rPr>
              <w:t xml:space="preserve">Глава </w:t>
            </w:r>
            <w:r w:rsidRPr="00292627">
              <w:rPr>
                <w:b/>
                <w:bCs/>
                <w:lang w:val="en-US"/>
              </w:rPr>
              <w:t>VI</w:t>
            </w:r>
            <w:r w:rsidRPr="00292627">
              <w:rPr>
                <w:b/>
                <w:bCs/>
              </w:rPr>
              <w:t>. Системы линейных уравнений</w:t>
            </w:r>
            <w:r>
              <w:rPr>
                <w:b/>
                <w:bCs/>
              </w:rPr>
              <w:t xml:space="preserve"> (16 ч)</w:t>
            </w:r>
          </w:p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81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Линейные уравнения с двумя переменными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82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График линейного уравнения с двумя переменными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83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График линейного уравнения с двумя переменными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84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Системы линейных уравнений с двумя переменными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85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Системы линейных уравнений с двумя переменными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86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Способ подстановки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87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Способ подстановки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88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Способ подстановки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89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Способ сложения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90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Способ сложения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91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Способ сложения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92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Решение задач с помощью систем уравнений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93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Решение задач с помощью систем уравнений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94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Решение задач с помощью систем уравнений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95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Решение систем уравнений различными способами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96</w:t>
            </w:r>
          </w:p>
        </w:tc>
        <w:tc>
          <w:tcPr>
            <w:tcW w:w="3308" w:type="pct"/>
          </w:tcPr>
          <w:p w:rsidR="003E7C04" w:rsidRPr="00292627" w:rsidRDefault="003E7C04" w:rsidP="003E7C04">
            <w:pPr>
              <w:rPr>
                <w:i/>
                <w:iCs/>
              </w:rPr>
            </w:pPr>
            <w:r w:rsidRPr="00292627">
              <w:rPr>
                <w:i/>
                <w:iCs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3E7C04">
        <w:trPr>
          <w:cantSplit/>
          <w:jc w:val="center"/>
        </w:trPr>
        <w:tc>
          <w:tcPr>
            <w:tcW w:w="5000" w:type="pct"/>
            <w:gridSpan w:val="4"/>
          </w:tcPr>
          <w:p w:rsidR="003E7C04" w:rsidRPr="00B233E5" w:rsidRDefault="003E7C04" w:rsidP="003E7C04">
            <w:pPr>
              <w:jc w:val="center"/>
            </w:pPr>
            <w:r w:rsidRPr="00292627">
              <w:rPr>
                <w:b/>
                <w:bCs/>
              </w:rPr>
              <w:t>Повторение за курс 7 класса</w:t>
            </w:r>
            <w:r>
              <w:rPr>
                <w:b/>
                <w:bCs/>
              </w:rPr>
              <w:t xml:space="preserve"> (</w:t>
            </w:r>
            <w:r w:rsidRPr="00292627">
              <w:rPr>
                <w:b/>
                <w:bCs/>
              </w:rPr>
              <w:t>6 ч</w:t>
            </w:r>
            <w:r>
              <w:rPr>
                <w:b/>
                <w:bCs/>
              </w:rPr>
              <w:t>)</w:t>
            </w:r>
          </w:p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97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Решение линейных уравнений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98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Формулы сокращенного умножения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r>
              <w:t>99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Решение систем линейных уравнений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pPr>
              <w:ind w:right="-126"/>
            </w:pPr>
            <w:r>
              <w:t>100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 xml:space="preserve">Итоговый зачёт за курс 7 класса 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pPr>
              <w:ind w:right="-126"/>
            </w:pPr>
            <w:r>
              <w:t>101</w:t>
            </w:r>
          </w:p>
        </w:tc>
        <w:tc>
          <w:tcPr>
            <w:tcW w:w="3308" w:type="pct"/>
          </w:tcPr>
          <w:p w:rsidR="003E7C04" w:rsidRPr="003E7C04" w:rsidRDefault="003E7C04" w:rsidP="003E7C04">
            <w:pPr>
              <w:rPr>
                <w:i/>
              </w:rPr>
            </w:pPr>
            <w:r w:rsidRPr="003E7C04">
              <w:rPr>
                <w:i/>
              </w:rPr>
              <w:t>Итоговая контрольная работа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3E7C04" w:rsidRPr="009B0B62" w:rsidTr="00100B82">
        <w:trPr>
          <w:cantSplit/>
          <w:jc w:val="center"/>
        </w:trPr>
        <w:tc>
          <w:tcPr>
            <w:tcW w:w="295" w:type="pct"/>
          </w:tcPr>
          <w:p w:rsidR="003E7C04" w:rsidRDefault="003E7C04" w:rsidP="003E7C04">
            <w:pPr>
              <w:ind w:right="-126"/>
            </w:pPr>
            <w:r>
              <w:t>102</w:t>
            </w:r>
          </w:p>
        </w:tc>
        <w:tc>
          <w:tcPr>
            <w:tcW w:w="3308" w:type="pct"/>
          </w:tcPr>
          <w:p w:rsidR="003E7C04" w:rsidRPr="00292627" w:rsidRDefault="003E7C04" w:rsidP="003E7C04">
            <w:r w:rsidRPr="00292627">
              <w:t>Работа над ошибками</w:t>
            </w:r>
          </w:p>
        </w:tc>
        <w:tc>
          <w:tcPr>
            <w:tcW w:w="736" w:type="pct"/>
          </w:tcPr>
          <w:p w:rsidR="003E7C04" w:rsidRPr="00B233E5" w:rsidRDefault="003E7C04" w:rsidP="003E7C04">
            <w:pPr>
              <w:jc w:val="center"/>
            </w:pPr>
          </w:p>
        </w:tc>
        <w:tc>
          <w:tcPr>
            <w:tcW w:w="661" w:type="pct"/>
          </w:tcPr>
          <w:p w:rsidR="003E7C04" w:rsidRPr="00B233E5" w:rsidRDefault="003E7C04" w:rsidP="003E7C04"/>
        </w:tc>
      </w:tr>
      <w:tr w:rsidR="008B2619" w:rsidRPr="009B0B62" w:rsidTr="008B2619">
        <w:trPr>
          <w:cantSplit/>
          <w:jc w:val="center"/>
        </w:trPr>
        <w:tc>
          <w:tcPr>
            <w:tcW w:w="3603" w:type="pct"/>
            <w:gridSpan w:val="2"/>
          </w:tcPr>
          <w:p w:rsidR="008B2619" w:rsidRPr="008B2619" w:rsidRDefault="008B2619" w:rsidP="008B2619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36" w:type="pct"/>
          </w:tcPr>
          <w:p w:rsidR="008B2619" w:rsidRPr="008B2619" w:rsidRDefault="000A593E" w:rsidP="00D00173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661" w:type="pct"/>
          </w:tcPr>
          <w:p w:rsidR="008B2619" w:rsidRPr="00B233E5" w:rsidRDefault="008B2619" w:rsidP="00D00173"/>
        </w:tc>
      </w:tr>
    </w:tbl>
    <w:p w:rsidR="003A60B8" w:rsidRPr="009B0B62" w:rsidRDefault="003A60B8" w:rsidP="003A60B8">
      <w:pPr>
        <w:rPr>
          <w:sz w:val="20"/>
          <w:szCs w:val="20"/>
        </w:rPr>
      </w:pPr>
    </w:p>
    <w:p w:rsidR="003A60B8" w:rsidRDefault="003A60B8" w:rsidP="003A60B8"/>
    <w:p w:rsidR="003E7C04" w:rsidRDefault="003E7C04" w:rsidP="00EE38CA">
      <w:pPr>
        <w:pStyle w:val="a6"/>
        <w:jc w:val="center"/>
        <w:rPr>
          <w:b/>
        </w:rPr>
      </w:pPr>
    </w:p>
    <w:p w:rsidR="003E7C04" w:rsidRDefault="003E7C04" w:rsidP="00EE38CA">
      <w:pPr>
        <w:pStyle w:val="a6"/>
        <w:jc w:val="center"/>
        <w:rPr>
          <w:b/>
        </w:rPr>
      </w:pPr>
    </w:p>
    <w:p w:rsidR="003E7C04" w:rsidRDefault="003E7C04" w:rsidP="00EE38CA">
      <w:pPr>
        <w:pStyle w:val="a6"/>
        <w:jc w:val="center"/>
        <w:rPr>
          <w:b/>
        </w:rPr>
      </w:pPr>
    </w:p>
    <w:p w:rsidR="00020B85" w:rsidRPr="00100B82" w:rsidRDefault="00100B82" w:rsidP="00EE38CA">
      <w:pPr>
        <w:pStyle w:val="a6"/>
        <w:jc w:val="center"/>
        <w:rPr>
          <w:b/>
        </w:rPr>
      </w:pPr>
      <w:r w:rsidRPr="00100B82">
        <w:rPr>
          <w:b/>
        </w:rPr>
        <w:lastRenderedPageBreak/>
        <w:t>Список используемо</w:t>
      </w:r>
      <w:r>
        <w:rPr>
          <w:b/>
        </w:rPr>
        <w:t>й</w:t>
      </w:r>
      <w:r w:rsidRPr="00100B82">
        <w:rPr>
          <w:b/>
        </w:rPr>
        <w:t xml:space="preserve"> литературы</w:t>
      </w:r>
    </w:p>
    <w:p w:rsidR="008F6B2E" w:rsidRPr="00100B82" w:rsidRDefault="008F6B2E" w:rsidP="00EE38CA">
      <w:pPr>
        <w:pStyle w:val="a6"/>
        <w:jc w:val="center"/>
        <w:rPr>
          <w:b/>
        </w:rPr>
      </w:pPr>
    </w:p>
    <w:p w:rsidR="00100B82" w:rsidRPr="002F5070" w:rsidRDefault="00100B82" w:rsidP="00EF6859">
      <w:pPr>
        <w:pStyle w:val="ad"/>
        <w:numPr>
          <w:ilvl w:val="0"/>
          <w:numId w:val="16"/>
        </w:numPr>
        <w:spacing w:after="160" w:line="276" w:lineRule="auto"/>
        <w:ind w:left="0" w:firstLine="709"/>
        <w:jc w:val="both"/>
      </w:pPr>
      <w:r w:rsidRPr="002F5070">
        <w:t>Закон РФ «Об образовании» №122-ФЗ в последней редакции от 22 августа 2004 г.;</w:t>
      </w:r>
    </w:p>
    <w:p w:rsidR="00100B82" w:rsidRPr="002F5070" w:rsidRDefault="001E0C8C" w:rsidP="00EF6859">
      <w:pPr>
        <w:pStyle w:val="ad"/>
        <w:numPr>
          <w:ilvl w:val="0"/>
          <w:numId w:val="16"/>
        </w:numPr>
        <w:spacing w:after="160" w:line="276" w:lineRule="auto"/>
        <w:ind w:left="0" w:firstLine="709"/>
        <w:jc w:val="both"/>
      </w:pPr>
      <w:r>
        <w:t>Федеральный государственный образовательный стандарт</w:t>
      </w:r>
      <w:r w:rsidR="00100B82" w:rsidRPr="002F5070">
        <w:t xml:space="preserve"> основного общего образования, утв. приказом Минобрнауки России от 17. 12.2010 № 1897;</w:t>
      </w:r>
    </w:p>
    <w:p w:rsidR="00100B82" w:rsidRDefault="00100B82" w:rsidP="00BF4A62">
      <w:pPr>
        <w:pStyle w:val="ad"/>
        <w:numPr>
          <w:ilvl w:val="0"/>
          <w:numId w:val="17"/>
        </w:numPr>
        <w:spacing w:after="160" w:line="276" w:lineRule="auto"/>
        <w:ind w:left="0" w:firstLine="709"/>
        <w:jc w:val="both"/>
      </w:pPr>
      <w:r w:rsidRPr="002F5070">
        <w:t>Федеральный перечень учебников, утв. приказом Министерства образования и науки Российской Федерации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F4A62" w:rsidRPr="002F5070" w:rsidRDefault="00BF4A62" w:rsidP="00BF4A62">
      <w:pPr>
        <w:pStyle w:val="ad"/>
        <w:numPr>
          <w:ilvl w:val="0"/>
          <w:numId w:val="17"/>
        </w:numPr>
        <w:spacing w:after="160" w:line="276" w:lineRule="auto"/>
        <w:ind w:left="0" w:firstLine="709"/>
        <w:jc w:val="both"/>
      </w:pPr>
      <w:r>
        <w:t>А</w:t>
      </w:r>
      <w:r w:rsidRPr="00082CDD">
        <w:t>вторс</w:t>
      </w:r>
      <w:r>
        <w:t>кая программа по предмету «Алгебра</w:t>
      </w:r>
      <w:r w:rsidRPr="00082CDD">
        <w:t>» - «</w:t>
      </w:r>
      <w:r>
        <w:t>Алгебра 7-9 классы</w:t>
      </w:r>
      <w:r w:rsidRPr="00082CDD">
        <w:t>», автор</w:t>
      </w:r>
      <w:r>
        <w:t>а</w:t>
      </w:r>
      <w:r w:rsidRPr="00082CDD">
        <w:t xml:space="preserve"> </w:t>
      </w:r>
      <w:r>
        <w:t>Н. Г. Миндюк, М., Просвещение</w:t>
      </w:r>
      <w:r w:rsidRPr="00082CDD">
        <w:t>, 201</w:t>
      </w:r>
      <w:r>
        <w:t>8.</w:t>
      </w:r>
    </w:p>
    <w:p w:rsidR="00BF4A62" w:rsidRPr="00292627" w:rsidRDefault="00BF4A62" w:rsidP="00BF4A62">
      <w:pPr>
        <w:pStyle w:val="ad"/>
        <w:numPr>
          <w:ilvl w:val="0"/>
          <w:numId w:val="17"/>
        </w:numPr>
        <w:spacing w:line="276" w:lineRule="auto"/>
        <w:ind w:left="0" w:firstLine="709"/>
        <w:contextualSpacing w:val="0"/>
        <w:jc w:val="both"/>
      </w:pPr>
      <w:r w:rsidRPr="00292627">
        <w:t>Алгебра: 7—9 кл.: элементы статистики и теории вероятностей: учеб.пособие / Ю. Н. Макарычев, Н. Г. Миндюк. — М.: Просвещение, 2008.</w:t>
      </w:r>
    </w:p>
    <w:p w:rsidR="00BF4A62" w:rsidRPr="00292627" w:rsidRDefault="00BF4A62" w:rsidP="00BF4A62">
      <w:pPr>
        <w:pStyle w:val="ad"/>
        <w:numPr>
          <w:ilvl w:val="0"/>
          <w:numId w:val="17"/>
        </w:numPr>
        <w:spacing w:line="276" w:lineRule="auto"/>
        <w:ind w:left="0" w:firstLine="709"/>
        <w:contextualSpacing w:val="0"/>
        <w:jc w:val="both"/>
      </w:pPr>
      <w:r w:rsidRPr="00292627">
        <w:t>Макарычев Ю. Н. Алгебра: 7 кл. / Ю. Н. Макарычев, Н. Г. Миндюк, К. И. Нешков, С. Б. Суворова. — М.: Просвещение, 2007—2013.</w:t>
      </w:r>
    </w:p>
    <w:p w:rsidR="00BF4A62" w:rsidRPr="00292627" w:rsidRDefault="00BF4A62" w:rsidP="00BF4A62">
      <w:pPr>
        <w:pStyle w:val="ad"/>
        <w:numPr>
          <w:ilvl w:val="0"/>
          <w:numId w:val="17"/>
        </w:numPr>
        <w:spacing w:line="276" w:lineRule="auto"/>
        <w:ind w:left="0" w:firstLine="709"/>
        <w:contextualSpacing w:val="0"/>
        <w:jc w:val="both"/>
      </w:pPr>
      <w:r w:rsidRPr="00292627">
        <w:t>Макарычев Ю. Н. Алгебра: 9 кл. / Ю. Н. Макарычев, Н. Г. Миндюк, К. И. Нешков и др. — М.: Просвещение, 2008-2011.</w:t>
      </w:r>
    </w:p>
    <w:p w:rsidR="00BF4A62" w:rsidRPr="00292627" w:rsidRDefault="00BF4A62" w:rsidP="00BF4A62">
      <w:pPr>
        <w:pStyle w:val="ad"/>
        <w:numPr>
          <w:ilvl w:val="0"/>
          <w:numId w:val="17"/>
        </w:numPr>
        <w:spacing w:line="276" w:lineRule="auto"/>
        <w:ind w:left="0" w:firstLine="709"/>
        <w:contextualSpacing w:val="0"/>
        <w:jc w:val="both"/>
      </w:pPr>
      <w:r w:rsidRPr="00292627">
        <w:t>Макарычев Ю. Н.Изучение алгебры в 7—9 кл.: пособие для учителей / Ю. Н. Макарычев, Н. Г. Миндюк, С. Б. Суворова и др. — М.: Просвещение, 2009.</w:t>
      </w:r>
    </w:p>
    <w:p w:rsidR="00BF4A62" w:rsidRPr="00292627" w:rsidRDefault="00BF4A62" w:rsidP="00BF4A62">
      <w:pPr>
        <w:pStyle w:val="ad"/>
        <w:numPr>
          <w:ilvl w:val="0"/>
          <w:numId w:val="17"/>
        </w:numPr>
        <w:spacing w:line="276" w:lineRule="auto"/>
        <w:ind w:left="0" w:firstLine="709"/>
        <w:contextualSpacing w:val="0"/>
        <w:jc w:val="both"/>
      </w:pPr>
      <w:r w:rsidRPr="00292627">
        <w:t>Пичурин Л. Ф. За страницами учебника алгебры / Ф. Пичурин. — М.: Просвещение, 1991.</w:t>
      </w:r>
    </w:p>
    <w:p w:rsidR="00BF4A62" w:rsidRPr="00292627" w:rsidRDefault="00BF4A62" w:rsidP="00BF4A62">
      <w:pPr>
        <w:pStyle w:val="ad"/>
        <w:numPr>
          <w:ilvl w:val="0"/>
          <w:numId w:val="17"/>
        </w:numPr>
        <w:spacing w:line="276" w:lineRule="auto"/>
        <w:ind w:left="0" w:firstLine="709"/>
        <w:contextualSpacing w:val="0"/>
        <w:jc w:val="both"/>
      </w:pPr>
      <w:r w:rsidRPr="00292627">
        <w:t>Пойа Дж. Как решать задачу? / Дж. Пойа. — М.: Просвещение, 1991.</w:t>
      </w:r>
    </w:p>
    <w:p w:rsidR="00BF4A62" w:rsidRPr="00292627" w:rsidRDefault="00BF4A62" w:rsidP="00BF4A62">
      <w:pPr>
        <w:pStyle w:val="ad"/>
        <w:numPr>
          <w:ilvl w:val="0"/>
          <w:numId w:val="17"/>
        </w:numPr>
        <w:spacing w:line="276" w:lineRule="auto"/>
        <w:ind w:left="0" w:firstLine="709"/>
        <w:contextualSpacing w:val="0"/>
        <w:jc w:val="both"/>
      </w:pPr>
      <w:r w:rsidRPr="00292627">
        <w:t>www.ege.edu.ru Аналитические отчёты. Результаты ЕГЭ. Федеральный институт педагогических измерений; Министерство образования и науки РФ, Федеральная служба по надзору в сфере образования и науки. (2003—2009 гг.).</w:t>
      </w:r>
    </w:p>
    <w:p w:rsidR="00BF4A62" w:rsidRPr="00292627" w:rsidRDefault="00BF4A62" w:rsidP="00BF4A62">
      <w:pPr>
        <w:pStyle w:val="ad"/>
        <w:numPr>
          <w:ilvl w:val="0"/>
          <w:numId w:val="17"/>
        </w:numPr>
        <w:spacing w:line="276" w:lineRule="auto"/>
        <w:ind w:left="0" w:firstLine="709"/>
        <w:contextualSpacing w:val="0"/>
        <w:jc w:val="both"/>
      </w:pPr>
      <w:r w:rsidRPr="00292627">
        <w:t xml:space="preserve">Интернет-ресурсы на русском языке </w:t>
      </w:r>
      <w:hyperlink r:id="rId10" w:history="1">
        <w:r w:rsidRPr="00292627">
          <w:rPr>
            <w:rStyle w:val="a8"/>
          </w:rPr>
          <w:t>http://ilib.mirror1.mccme.ru/</w:t>
        </w:r>
      </w:hyperlink>
      <w:r w:rsidRPr="00292627">
        <w:t xml:space="preserve"> </w:t>
      </w:r>
      <w:hyperlink r:id="rId11" w:history="1">
        <w:r w:rsidRPr="00292627">
          <w:rPr>
            <w:rStyle w:val="a8"/>
          </w:rPr>
          <w:t>http://window.edu.ru/window/library/</w:t>
        </w:r>
      </w:hyperlink>
      <w:r w:rsidRPr="00292627">
        <w:t xml:space="preserve"> </w:t>
      </w:r>
      <w:hyperlink r:id="rId12" w:history="1">
        <w:r w:rsidRPr="00292627">
          <w:rPr>
            <w:rStyle w:val="a8"/>
          </w:rPr>
          <w:t>http://www.problems.ru/</w:t>
        </w:r>
      </w:hyperlink>
      <w:r w:rsidRPr="00292627">
        <w:t xml:space="preserve"> </w:t>
      </w:r>
      <w:hyperlink r:id="rId13" w:history="1">
        <w:r w:rsidRPr="00292627">
          <w:rPr>
            <w:rStyle w:val="a8"/>
          </w:rPr>
          <w:t>http://kvant</w:t>
        </w:r>
      </w:hyperlink>
      <w:r w:rsidRPr="00292627">
        <w:t xml:space="preserve">. mirror 1. mccme. ru/ </w:t>
      </w:r>
      <w:hyperlink r:id="rId14" w:history="1">
        <w:r w:rsidRPr="00292627">
          <w:rPr>
            <w:rStyle w:val="a8"/>
          </w:rPr>
          <w:t>http://www.etudes.ru/</w:t>
        </w:r>
      </w:hyperlink>
    </w:p>
    <w:p w:rsidR="00BF4A62" w:rsidRPr="00292627" w:rsidRDefault="00BF4A62" w:rsidP="00BF4A62">
      <w:pPr>
        <w:pStyle w:val="ad"/>
        <w:numPr>
          <w:ilvl w:val="0"/>
          <w:numId w:val="17"/>
        </w:numPr>
        <w:spacing w:line="276" w:lineRule="auto"/>
        <w:ind w:left="0" w:firstLine="709"/>
        <w:contextualSpacing w:val="0"/>
        <w:jc w:val="both"/>
      </w:pPr>
      <w:r w:rsidRPr="00292627">
        <w:t xml:space="preserve">Интернет-ресурсы на английском языке </w:t>
      </w:r>
      <w:hyperlink r:id="rId15" w:history="1">
        <w:r w:rsidRPr="00292627">
          <w:rPr>
            <w:rStyle w:val="a8"/>
          </w:rPr>
          <w:t>http://mathworld.wolfram.com/</w:t>
        </w:r>
      </w:hyperlink>
      <w:r w:rsidRPr="00292627">
        <w:t xml:space="preserve"> </w:t>
      </w:r>
      <w:hyperlink r:id="rId16" w:history="1">
        <w:r w:rsidRPr="00292627">
          <w:rPr>
            <w:rStyle w:val="a8"/>
          </w:rPr>
          <w:t>http://forumgeom.fau.edu/</w:t>
        </w:r>
      </w:hyperlink>
    </w:p>
    <w:p w:rsidR="00BF4A62" w:rsidRPr="00292627" w:rsidRDefault="00BF4A62" w:rsidP="00BF4A62">
      <w:pPr>
        <w:pStyle w:val="ad"/>
        <w:numPr>
          <w:ilvl w:val="0"/>
          <w:numId w:val="17"/>
        </w:numPr>
        <w:spacing w:line="276" w:lineRule="auto"/>
        <w:ind w:left="0" w:firstLine="709"/>
        <w:contextualSpacing w:val="0"/>
        <w:jc w:val="both"/>
      </w:pPr>
      <w:r w:rsidRPr="00292627">
        <w:t xml:space="preserve">Я иду на урок математики (методические разработки). – Режим доступа: </w:t>
      </w:r>
      <w:hyperlink r:id="rId17" w:history="1">
        <w:r w:rsidRPr="00292627">
          <w:rPr>
            <w:rStyle w:val="a8"/>
            <w:lang w:val="en-US"/>
          </w:rPr>
          <w:t>www</w:t>
        </w:r>
        <w:r w:rsidRPr="00292627">
          <w:rPr>
            <w:rStyle w:val="a8"/>
          </w:rPr>
          <w:t>.</w:t>
        </w:r>
        <w:r w:rsidRPr="00292627">
          <w:rPr>
            <w:rStyle w:val="a8"/>
            <w:lang w:val="en-US"/>
          </w:rPr>
          <w:t>festival</w:t>
        </w:r>
        <w:r w:rsidRPr="00292627">
          <w:rPr>
            <w:rStyle w:val="a8"/>
          </w:rPr>
          <w:t>.1</w:t>
        </w:r>
        <w:r w:rsidRPr="00292627">
          <w:rPr>
            <w:rStyle w:val="a8"/>
            <w:lang w:val="en-US"/>
          </w:rPr>
          <w:t>september</w:t>
        </w:r>
        <w:r w:rsidRPr="00292627">
          <w:rPr>
            <w:rStyle w:val="a8"/>
          </w:rPr>
          <w:t>.</w:t>
        </w:r>
        <w:r w:rsidRPr="00292627">
          <w:rPr>
            <w:rStyle w:val="a8"/>
            <w:lang w:val="en-US"/>
          </w:rPr>
          <w:t>ru</w:t>
        </w:r>
      </w:hyperlink>
    </w:p>
    <w:p w:rsidR="00BF4A62" w:rsidRPr="00292627" w:rsidRDefault="00BF4A62" w:rsidP="00BF4A62">
      <w:pPr>
        <w:pStyle w:val="ad"/>
        <w:numPr>
          <w:ilvl w:val="0"/>
          <w:numId w:val="17"/>
        </w:numPr>
        <w:spacing w:line="276" w:lineRule="auto"/>
        <w:ind w:left="0" w:firstLine="709"/>
        <w:contextualSpacing w:val="0"/>
        <w:jc w:val="both"/>
      </w:pPr>
      <w:r w:rsidRPr="00292627">
        <w:t xml:space="preserve">Уроки, конспекты. – Режим доступа: </w:t>
      </w:r>
      <w:hyperlink r:id="rId18" w:history="1">
        <w:r w:rsidRPr="00292627">
          <w:rPr>
            <w:rStyle w:val="a8"/>
            <w:lang w:val="en-US"/>
          </w:rPr>
          <w:t>www</w:t>
        </w:r>
        <w:r w:rsidRPr="00292627">
          <w:rPr>
            <w:rStyle w:val="a8"/>
          </w:rPr>
          <w:t>.</w:t>
        </w:r>
        <w:r w:rsidRPr="00292627">
          <w:rPr>
            <w:rStyle w:val="a8"/>
            <w:lang w:val="en-US"/>
          </w:rPr>
          <w:t>pedsovet</w:t>
        </w:r>
        <w:r w:rsidRPr="00292627">
          <w:rPr>
            <w:rStyle w:val="a8"/>
          </w:rPr>
          <w:t>.</w:t>
        </w:r>
        <w:r w:rsidRPr="00292627">
          <w:rPr>
            <w:rStyle w:val="a8"/>
            <w:lang w:val="en-US"/>
          </w:rPr>
          <w:t>ru</w:t>
        </w:r>
      </w:hyperlink>
      <w:r w:rsidRPr="00292627">
        <w:t xml:space="preserve"> </w:t>
      </w:r>
    </w:p>
    <w:p w:rsidR="00FA1799" w:rsidRPr="00100B82" w:rsidRDefault="00020B85" w:rsidP="00BF4A62">
      <w:pPr>
        <w:pStyle w:val="a6"/>
        <w:spacing w:line="276" w:lineRule="auto"/>
        <w:ind w:firstLine="709"/>
        <w:jc w:val="both"/>
        <w:rPr>
          <w:b/>
        </w:rPr>
      </w:pPr>
      <w:r w:rsidRPr="00100B82">
        <w:rPr>
          <w:b/>
        </w:rPr>
        <w:t xml:space="preserve">                  </w:t>
      </w:r>
    </w:p>
    <w:p w:rsidR="00020B85" w:rsidRPr="00100B82" w:rsidRDefault="00FA1799" w:rsidP="00EF6859">
      <w:pPr>
        <w:pStyle w:val="a6"/>
      </w:pPr>
      <w:r w:rsidRPr="00100B82">
        <w:rPr>
          <w:b/>
        </w:rPr>
        <w:t xml:space="preserve">            </w:t>
      </w:r>
      <w:r w:rsidR="00171531" w:rsidRPr="00100B82">
        <w:rPr>
          <w:b/>
        </w:rPr>
        <w:t xml:space="preserve">                                    </w:t>
      </w:r>
    </w:p>
    <w:p w:rsidR="00925A88" w:rsidRPr="00100B82" w:rsidRDefault="00925A88" w:rsidP="00EF6859">
      <w:pPr>
        <w:pStyle w:val="ad"/>
        <w:spacing w:line="360" w:lineRule="auto"/>
        <w:ind w:left="0"/>
      </w:pPr>
    </w:p>
    <w:p w:rsidR="00925A88" w:rsidRPr="00100B82" w:rsidRDefault="00925A88" w:rsidP="00EF6859">
      <w:pPr>
        <w:pStyle w:val="ad"/>
        <w:spacing w:line="360" w:lineRule="auto"/>
        <w:ind w:left="0"/>
      </w:pPr>
    </w:p>
    <w:p w:rsidR="00925A88" w:rsidRPr="00100B82" w:rsidRDefault="00925A88" w:rsidP="00EF6859">
      <w:pPr>
        <w:pStyle w:val="ad"/>
        <w:spacing w:line="360" w:lineRule="auto"/>
        <w:ind w:left="0"/>
      </w:pPr>
      <w:r w:rsidRPr="00100B82">
        <w:t>СОГЛАСОВАНО</w:t>
      </w:r>
    </w:p>
    <w:p w:rsidR="00925A88" w:rsidRPr="00100B82" w:rsidRDefault="00925A88" w:rsidP="00EF6859">
      <w:pPr>
        <w:pStyle w:val="ad"/>
        <w:spacing w:line="360" w:lineRule="auto"/>
        <w:ind w:left="0"/>
      </w:pPr>
      <w:r w:rsidRPr="00100B82">
        <w:t>Заместитель директора по УВР</w:t>
      </w:r>
    </w:p>
    <w:p w:rsidR="00925A88" w:rsidRPr="00100B82" w:rsidRDefault="00925A88" w:rsidP="00EF6859">
      <w:pPr>
        <w:pStyle w:val="ad"/>
        <w:spacing w:line="360" w:lineRule="auto"/>
        <w:ind w:left="0"/>
      </w:pPr>
      <w:r w:rsidRPr="00100B82">
        <w:t>______________ / Комлык Д. Н.</w:t>
      </w:r>
    </w:p>
    <w:p w:rsidR="00925A88" w:rsidRPr="00100B82" w:rsidRDefault="00DD0B64" w:rsidP="00EF6859">
      <w:pPr>
        <w:pStyle w:val="ad"/>
        <w:spacing w:line="360" w:lineRule="auto"/>
        <w:ind w:left="0"/>
      </w:pPr>
      <w:r>
        <w:t>«____» _____________ 2018</w:t>
      </w:r>
      <w:r w:rsidR="00925A88" w:rsidRPr="00100B82">
        <w:t xml:space="preserve"> года</w:t>
      </w:r>
    </w:p>
    <w:p w:rsidR="00925A88" w:rsidRPr="00100B82" w:rsidRDefault="00925A88" w:rsidP="00067FC0">
      <w:pPr>
        <w:pStyle w:val="a6"/>
      </w:pPr>
    </w:p>
    <w:sectPr w:rsidR="00925A88" w:rsidRPr="00100B82" w:rsidSect="00F407F8">
      <w:footerReference w:type="default" r:id="rId19"/>
      <w:footerReference w:type="first" r:id="rId20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99" w:rsidRDefault="00174899" w:rsidP="00C441D1">
      <w:r>
        <w:separator/>
      </w:r>
    </w:p>
  </w:endnote>
  <w:endnote w:type="continuationSeparator" w:id="0">
    <w:p w:rsidR="00174899" w:rsidRDefault="00174899" w:rsidP="00C4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163713"/>
      <w:docPartObj>
        <w:docPartGallery w:val="Page Numbers (Bottom of Page)"/>
        <w:docPartUnique/>
      </w:docPartObj>
    </w:sdtPr>
    <w:sdtEndPr/>
    <w:sdtContent>
      <w:p w:rsidR="007E3CFD" w:rsidRDefault="007E3C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B66">
          <w:rPr>
            <w:noProof/>
          </w:rPr>
          <w:t>12</w:t>
        </w:r>
        <w:r>
          <w:fldChar w:fldCharType="end"/>
        </w:r>
      </w:p>
    </w:sdtContent>
  </w:sdt>
  <w:p w:rsidR="00171531" w:rsidRPr="007E3CFD" w:rsidRDefault="00171531" w:rsidP="007E3CF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FD" w:rsidRDefault="007E3CFD">
    <w:pPr>
      <w:pStyle w:val="af2"/>
      <w:jc w:val="right"/>
    </w:pPr>
  </w:p>
  <w:p w:rsidR="007E3CFD" w:rsidRDefault="007E3C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99" w:rsidRDefault="00174899" w:rsidP="00C441D1">
      <w:r>
        <w:separator/>
      </w:r>
    </w:p>
  </w:footnote>
  <w:footnote w:type="continuationSeparator" w:id="0">
    <w:p w:rsidR="00174899" w:rsidRDefault="00174899" w:rsidP="00C4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9A054C"/>
    <w:multiLevelType w:val="multilevel"/>
    <w:tmpl w:val="AD2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657581"/>
    <w:multiLevelType w:val="multilevel"/>
    <w:tmpl w:val="5040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D6996"/>
    <w:multiLevelType w:val="hybridMultilevel"/>
    <w:tmpl w:val="F080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32762"/>
    <w:multiLevelType w:val="multilevel"/>
    <w:tmpl w:val="2414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B754281"/>
    <w:multiLevelType w:val="hybridMultilevel"/>
    <w:tmpl w:val="C14AA9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370CF9"/>
    <w:multiLevelType w:val="multilevel"/>
    <w:tmpl w:val="B6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660FD"/>
    <w:multiLevelType w:val="multilevel"/>
    <w:tmpl w:val="AD2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F7CEE"/>
    <w:multiLevelType w:val="hybridMultilevel"/>
    <w:tmpl w:val="2FDC8D32"/>
    <w:lvl w:ilvl="0" w:tplc="1F9AB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7E770E"/>
    <w:multiLevelType w:val="hybridMultilevel"/>
    <w:tmpl w:val="380E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05AEF"/>
    <w:multiLevelType w:val="hybridMultilevel"/>
    <w:tmpl w:val="BEE0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F1E41"/>
    <w:multiLevelType w:val="multilevel"/>
    <w:tmpl w:val="AD2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C164DC"/>
    <w:multiLevelType w:val="multilevel"/>
    <w:tmpl w:val="5458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CC26E9"/>
    <w:multiLevelType w:val="multilevel"/>
    <w:tmpl w:val="AD2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0533B"/>
    <w:multiLevelType w:val="hybridMultilevel"/>
    <w:tmpl w:val="629C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15601"/>
    <w:multiLevelType w:val="multilevel"/>
    <w:tmpl w:val="532A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D55C93"/>
    <w:multiLevelType w:val="multilevel"/>
    <w:tmpl w:val="AD2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7C49AB"/>
    <w:multiLevelType w:val="hybridMultilevel"/>
    <w:tmpl w:val="EB108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6249D"/>
    <w:multiLevelType w:val="hybridMultilevel"/>
    <w:tmpl w:val="72E05764"/>
    <w:lvl w:ilvl="0" w:tplc="E118F2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C231475"/>
    <w:multiLevelType w:val="multilevel"/>
    <w:tmpl w:val="13AE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0"/>
  </w:num>
  <w:num w:numId="4">
    <w:abstractNumId w:val="15"/>
  </w:num>
  <w:num w:numId="5">
    <w:abstractNumId w:val="5"/>
  </w:num>
  <w:num w:numId="6">
    <w:abstractNumId w:val="20"/>
  </w:num>
  <w:num w:numId="7">
    <w:abstractNumId w:val="21"/>
  </w:num>
  <w:num w:numId="8">
    <w:abstractNumId w:val="22"/>
  </w:num>
  <w:num w:numId="9">
    <w:abstractNumId w:val="3"/>
  </w:num>
  <w:num w:numId="10">
    <w:abstractNumId w:val="27"/>
  </w:num>
  <w:num w:numId="11">
    <w:abstractNumId w:val="0"/>
  </w:num>
  <w:num w:numId="12">
    <w:abstractNumId w:val="31"/>
  </w:num>
  <w:num w:numId="13">
    <w:abstractNumId w:val="4"/>
  </w:num>
  <w:num w:numId="14">
    <w:abstractNumId w:val="23"/>
  </w:num>
  <w:num w:numId="15">
    <w:abstractNumId w:val="26"/>
  </w:num>
  <w:num w:numId="16">
    <w:abstractNumId w:val="13"/>
  </w:num>
  <w:num w:numId="17">
    <w:abstractNumId w:val="28"/>
  </w:num>
  <w:num w:numId="18">
    <w:abstractNumId w:val="10"/>
  </w:num>
  <w:num w:numId="19">
    <w:abstractNumId w:val="7"/>
  </w:num>
  <w:num w:numId="20">
    <w:abstractNumId w:val="18"/>
  </w:num>
  <w:num w:numId="21">
    <w:abstractNumId w:val="11"/>
  </w:num>
  <w:num w:numId="22">
    <w:abstractNumId w:val="16"/>
  </w:num>
  <w:num w:numId="23">
    <w:abstractNumId w:val="14"/>
  </w:num>
  <w:num w:numId="24">
    <w:abstractNumId w:val="2"/>
  </w:num>
  <w:num w:numId="25">
    <w:abstractNumId w:val="32"/>
  </w:num>
  <w:num w:numId="26">
    <w:abstractNumId w:val="24"/>
  </w:num>
  <w:num w:numId="27">
    <w:abstractNumId w:val="8"/>
  </w:num>
  <w:num w:numId="28">
    <w:abstractNumId w:val="6"/>
  </w:num>
  <w:num w:numId="29">
    <w:abstractNumId w:val="25"/>
  </w:num>
  <w:num w:numId="30">
    <w:abstractNumId w:val="17"/>
  </w:num>
  <w:num w:numId="31">
    <w:abstractNumId w:val="12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D1"/>
    <w:rsid w:val="0000296B"/>
    <w:rsid w:val="00004063"/>
    <w:rsid w:val="00020B85"/>
    <w:rsid w:val="0002767D"/>
    <w:rsid w:val="00032EA8"/>
    <w:rsid w:val="00041680"/>
    <w:rsid w:val="00067FC0"/>
    <w:rsid w:val="00072417"/>
    <w:rsid w:val="00077C0E"/>
    <w:rsid w:val="00080E23"/>
    <w:rsid w:val="000A19DD"/>
    <w:rsid w:val="000A593E"/>
    <w:rsid w:val="000D38D8"/>
    <w:rsid w:val="000D5233"/>
    <w:rsid w:val="00100B82"/>
    <w:rsid w:val="0010330D"/>
    <w:rsid w:val="0011145F"/>
    <w:rsid w:val="00114525"/>
    <w:rsid w:val="00151B74"/>
    <w:rsid w:val="00170897"/>
    <w:rsid w:val="00171531"/>
    <w:rsid w:val="00174899"/>
    <w:rsid w:val="001D6B12"/>
    <w:rsid w:val="001E0C8C"/>
    <w:rsid w:val="00233FEB"/>
    <w:rsid w:val="0026728B"/>
    <w:rsid w:val="00267B66"/>
    <w:rsid w:val="00281B88"/>
    <w:rsid w:val="0029161A"/>
    <w:rsid w:val="002A057B"/>
    <w:rsid w:val="002A7727"/>
    <w:rsid w:val="002D2038"/>
    <w:rsid w:val="002F1EB3"/>
    <w:rsid w:val="002F5070"/>
    <w:rsid w:val="00320518"/>
    <w:rsid w:val="00347903"/>
    <w:rsid w:val="003659A0"/>
    <w:rsid w:val="00394D84"/>
    <w:rsid w:val="003A60B8"/>
    <w:rsid w:val="003A620A"/>
    <w:rsid w:val="003E7C04"/>
    <w:rsid w:val="003F48C0"/>
    <w:rsid w:val="004211FC"/>
    <w:rsid w:val="00423914"/>
    <w:rsid w:val="004E6067"/>
    <w:rsid w:val="004F45E2"/>
    <w:rsid w:val="00514A46"/>
    <w:rsid w:val="00530BFB"/>
    <w:rsid w:val="005609B1"/>
    <w:rsid w:val="00561DDE"/>
    <w:rsid w:val="00565780"/>
    <w:rsid w:val="005C018F"/>
    <w:rsid w:val="005C7AA2"/>
    <w:rsid w:val="005D22F4"/>
    <w:rsid w:val="005D772F"/>
    <w:rsid w:val="005F5B20"/>
    <w:rsid w:val="00601606"/>
    <w:rsid w:val="00602CBE"/>
    <w:rsid w:val="00626B77"/>
    <w:rsid w:val="00633885"/>
    <w:rsid w:val="00693551"/>
    <w:rsid w:val="006F76B5"/>
    <w:rsid w:val="007105A5"/>
    <w:rsid w:val="007120F3"/>
    <w:rsid w:val="00731612"/>
    <w:rsid w:val="00742D20"/>
    <w:rsid w:val="00760C16"/>
    <w:rsid w:val="007A11C3"/>
    <w:rsid w:val="007A7FCB"/>
    <w:rsid w:val="007B653E"/>
    <w:rsid w:val="007C526D"/>
    <w:rsid w:val="007E3CFD"/>
    <w:rsid w:val="007E59FA"/>
    <w:rsid w:val="007F75B3"/>
    <w:rsid w:val="008874AF"/>
    <w:rsid w:val="00887798"/>
    <w:rsid w:val="008B2619"/>
    <w:rsid w:val="008C1CD4"/>
    <w:rsid w:val="008F6B2E"/>
    <w:rsid w:val="00904127"/>
    <w:rsid w:val="0091035F"/>
    <w:rsid w:val="00912C0C"/>
    <w:rsid w:val="009232E1"/>
    <w:rsid w:val="00925A88"/>
    <w:rsid w:val="0093263C"/>
    <w:rsid w:val="0094360B"/>
    <w:rsid w:val="00953E09"/>
    <w:rsid w:val="0097293F"/>
    <w:rsid w:val="009756C3"/>
    <w:rsid w:val="00986A4B"/>
    <w:rsid w:val="009A1C62"/>
    <w:rsid w:val="009C7B79"/>
    <w:rsid w:val="009E6020"/>
    <w:rsid w:val="009E778E"/>
    <w:rsid w:val="00A005D7"/>
    <w:rsid w:val="00A44F92"/>
    <w:rsid w:val="00A55E1D"/>
    <w:rsid w:val="00A9557E"/>
    <w:rsid w:val="00AA19C4"/>
    <w:rsid w:val="00AE35D0"/>
    <w:rsid w:val="00B15729"/>
    <w:rsid w:val="00B44FAD"/>
    <w:rsid w:val="00B46F99"/>
    <w:rsid w:val="00BB436D"/>
    <w:rsid w:val="00BC7C3A"/>
    <w:rsid w:val="00BD1CEA"/>
    <w:rsid w:val="00BD1FB8"/>
    <w:rsid w:val="00BD2F85"/>
    <w:rsid w:val="00BF28E6"/>
    <w:rsid w:val="00BF4A62"/>
    <w:rsid w:val="00C10310"/>
    <w:rsid w:val="00C2532B"/>
    <w:rsid w:val="00C32D4F"/>
    <w:rsid w:val="00C42121"/>
    <w:rsid w:val="00C441D1"/>
    <w:rsid w:val="00C66C8D"/>
    <w:rsid w:val="00CB38E2"/>
    <w:rsid w:val="00CE4A37"/>
    <w:rsid w:val="00D00173"/>
    <w:rsid w:val="00D04079"/>
    <w:rsid w:val="00D07C5D"/>
    <w:rsid w:val="00D36024"/>
    <w:rsid w:val="00D51B64"/>
    <w:rsid w:val="00D52E01"/>
    <w:rsid w:val="00D82268"/>
    <w:rsid w:val="00D94CA1"/>
    <w:rsid w:val="00D952E1"/>
    <w:rsid w:val="00DA3C59"/>
    <w:rsid w:val="00DA4999"/>
    <w:rsid w:val="00DC03DE"/>
    <w:rsid w:val="00DC1F6C"/>
    <w:rsid w:val="00DC20B7"/>
    <w:rsid w:val="00DD0422"/>
    <w:rsid w:val="00DD0B64"/>
    <w:rsid w:val="00E149CB"/>
    <w:rsid w:val="00E51F62"/>
    <w:rsid w:val="00E54611"/>
    <w:rsid w:val="00E73A7B"/>
    <w:rsid w:val="00EC24DB"/>
    <w:rsid w:val="00ED4A29"/>
    <w:rsid w:val="00EE38CA"/>
    <w:rsid w:val="00EE3D29"/>
    <w:rsid w:val="00EF2E60"/>
    <w:rsid w:val="00EF458D"/>
    <w:rsid w:val="00EF6859"/>
    <w:rsid w:val="00F11605"/>
    <w:rsid w:val="00F13987"/>
    <w:rsid w:val="00F407F8"/>
    <w:rsid w:val="00F5547B"/>
    <w:rsid w:val="00F8043E"/>
    <w:rsid w:val="00FA1799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C7882F-8550-49A8-8580-2ED7D219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0B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1D1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5F5B2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1D1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C441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1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C441D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C20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67FC0"/>
  </w:style>
  <w:style w:type="paragraph" w:styleId="a6">
    <w:name w:val="No Spacing"/>
    <w:uiPriority w:val="1"/>
    <w:qFormat/>
    <w:rsid w:val="00067FC0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EE38CA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rsid w:val="00EE38CA"/>
    <w:rPr>
      <w:color w:val="0000FF"/>
      <w:u w:val="single"/>
    </w:rPr>
  </w:style>
  <w:style w:type="character" w:styleId="a9">
    <w:name w:val="Strong"/>
    <w:basedOn w:val="a0"/>
    <w:uiPriority w:val="22"/>
    <w:qFormat/>
    <w:rsid w:val="007C526D"/>
    <w:rPr>
      <w:b/>
      <w:bCs/>
    </w:rPr>
  </w:style>
  <w:style w:type="character" w:styleId="aa">
    <w:name w:val="Emphasis"/>
    <w:basedOn w:val="a0"/>
    <w:uiPriority w:val="20"/>
    <w:qFormat/>
    <w:rsid w:val="007C526D"/>
    <w:rPr>
      <w:i/>
      <w:iCs/>
    </w:rPr>
  </w:style>
  <w:style w:type="paragraph" w:styleId="ab">
    <w:name w:val="Body Text Indent"/>
    <w:basedOn w:val="a"/>
    <w:link w:val="ac"/>
    <w:rsid w:val="007C526D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rsid w:val="007C52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211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211FC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5F5B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565780"/>
    <w:pPr>
      <w:ind w:left="720"/>
      <w:contextualSpacing/>
    </w:pPr>
  </w:style>
  <w:style w:type="table" w:styleId="af">
    <w:name w:val="Table Grid"/>
    <w:basedOn w:val="a1"/>
    <w:uiPriority w:val="59"/>
    <w:rsid w:val="005D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2F5070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rsid w:val="002F5070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e">
    <w:name w:val="Абзац списка Знак"/>
    <w:link w:val="ad"/>
    <w:uiPriority w:val="34"/>
    <w:locked/>
    <w:rsid w:val="002F5070"/>
    <w:rPr>
      <w:rFonts w:ascii="Times New Roman" w:hAnsi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C03DE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C03DE"/>
    <w:rPr>
      <w:rFonts w:ascii="Segoe UI" w:hAnsi="Segoe UI" w:cs="Segoe UI"/>
      <w:sz w:val="18"/>
      <w:szCs w:val="18"/>
    </w:rPr>
  </w:style>
  <w:style w:type="paragraph" w:customStyle="1" w:styleId="c18">
    <w:name w:val="c18"/>
    <w:basedOn w:val="a"/>
    <w:rsid w:val="00602CBE"/>
    <w:pPr>
      <w:spacing w:before="56" w:after="56"/>
    </w:pPr>
    <w:rPr>
      <w:rFonts w:eastAsia="Times New Roman"/>
    </w:rPr>
  </w:style>
  <w:style w:type="character" w:customStyle="1" w:styleId="c22">
    <w:name w:val="c22"/>
    <w:basedOn w:val="a0"/>
    <w:rsid w:val="00602CBE"/>
  </w:style>
  <w:style w:type="paragraph" w:customStyle="1" w:styleId="c41">
    <w:name w:val="c41"/>
    <w:basedOn w:val="a"/>
    <w:rsid w:val="00602CBE"/>
    <w:pPr>
      <w:spacing w:before="56" w:after="56"/>
    </w:pPr>
    <w:rPr>
      <w:rFonts w:eastAsia="Times New Roman"/>
    </w:rPr>
  </w:style>
  <w:style w:type="character" w:customStyle="1" w:styleId="af8">
    <w:name w:val="Основной текст_"/>
    <w:link w:val="12"/>
    <w:uiPriority w:val="99"/>
    <w:locked/>
    <w:rsid w:val="00233FEB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8"/>
    <w:uiPriority w:val="99"/>
    <w:rsid w:val="00233FEB"/>
    <w:pPr>
      <w:shd w:val="clear" w:color="auto" w:fill="FFFFFF"/>
      <w:spacing w:before="360" w:line="226" w:lineRule="exact"/>
      <w:ind w:firstLine="280"/>
      <w:jc w:val="both"/>
    </w:pPr>
    <w:rPr>
      <w:sz w:val="20"/>
      <w:szCs w:val="20"/>
    </w:rPr>
  </w:style>
  <w:style w:type="character" w:styleId="af9">
    <w:name w:val="page number"/>
    <w:uiPriority w:val="99"/>
    <w:rsid w:val="00633885"/>
  </w:style>
  <w:style w:type="character" w:customStyle="1" w:styleId="c10">
    <w:name w:val="c10"/>
    <w:basedOn w:val="a0"/>
    <w:rsid w:val="003A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kvant" TargetMode="External"/><Relationship Id="rId18" Type="http://schemas.openxmlformats.org/officeDocument/2006/relationships/hyperlink" Target="http://www.pedsove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oblems.ru/" TargetMode="External"/><Relationship Id="rId17" Type="http://schemas.openxmlformats.org/officeDocument/2006/relationships/hyperlink" Target="http://www.festival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geom.fau.ed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window/libr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hworld.wolfram.com/" TargetMode="External"/><Relationship Id="rId10" Type="http://schemas.openxmlformats.org/officeDocument/2006/relationships/hyperlink" Target="http://ilib.mirror1.mccme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etude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FD505-1F2D-4F4B-89EE-3B70BF02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26459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Любовь Юрьевна</cp:lastModifiedBy>
  <cp:revision>17</cp:revision>
  <cp:lastPrinted>2017-09-30T12:12:00Z</cp:lastPrinted>
  <dcterms:created xsi:type="dcterms:W3CDTF">2018-06-23T11:51:00Z</dcterms:created>
  <dcterms:modified xsi:type="dcterms:W3CDTF">2018-06-25T06:44:00Z</dcterms:modified>
</cp:coreProperties>
</file>