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7B6" w:rsidRDefault="00DC47B6" w:rsidP="006F494A">
      <w:pPr>
        <w:spacing w:line="24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DC47B6" w:rsidRDefault="00DC47B6" w:rsidP="006F494A">
      <w:pPr>
        <w:spacing w:line="24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DC47B6" w:rsidRDefault="00DC47B6" w:rsidP="006F494A">
      <w:pPr>
        <w:spacing w:line="24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DC47B6" w:rsidRDefault="00DC47B6" w:rsidP="006F494A">
      <w:pPr>
        <w:spacing w:line="24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DC47B6" w:rsidRDefault="00DC47B6" w:rsidP="006F494A">
      <w:pPr>
        <w:spacing w:line="24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6F494A" w:rsidRPr="00A83E38" w:rsidRDefault="006F494A" w:rsidP="006F494A">
      <w:pPr>
        <w:spacing w:line="24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  <w:r w:rsidRPr="00A83E38">
        <w:rPr>
          <w:rFonts w:ascii="Times New Roman" w:hAnsi="Times New Roman"/>
          <w:b/>
          <w:sz w:val="36"/>
          <w:szCs w:val="36"/>
        </w:rPr>
        <w:t xml:space="preserve">Разработка игры-тренажера по химии на языке программирования </w:t>
      </w:r>
      <w:r w:rsidRPr="00A83E38">
        <w:rPr>
          <w:rFonts w:ascii="Times New Roman" w:hAnsi="Times New Roman"/>
          <w:b/>
          <w:sz w:val="36"/>
          <w:szCs w:val="36"/>
          <w:lang w:val="en-US"/>
        </w:rPr>
        <w:t>Delphi</w:t>
      </w:r>
      <w:r w:rsidRPr="00A83E38">
        <w:rPr>
          <w:rFonts w:ascii="Times New Roman" w:hAnsi="Times New Roman"/>
          <w:b/>
          <w:sz w:val="36"/>
          <w:szCs w:val="36"/>
        </w:rPr>
        <w:t xml:space="preserve"> </w:t>
      </w:r>
    </w:p>
    <w:p w:rsidR="006F494A" w:rsidRDefault="006F494A" w:rsidP="006F494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494A" w:rsidRDefault="006F494A" w:rsidP="00DC47B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Выполнила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6F494A" w:rsidRDefault="006F494A" w:rsidP="006F494A">
      <w:pPr>
        <w:spacing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Бутурлина Любовь Юрьевна</w:t>
      </w:r>
    </w:p>
    <w:p w:rsidR="00DC47B6" w:rsidRDefault="00DC47B6" w:rsidP="006F494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химии и информатики</w:t>
      </w:r>
    </w:p>
    <w:p w:rsidR="00DC47B6" w:rsidRPr="00DC47B6" w:rsidRDefault="00DC47B6" w:rsidP="006F494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МОУ Индустринской ООШ </w:t>
      </w:r>
    </w:p>
    <w:p w:rsidR="006F494A" w:rsidRDefault="006F494A" w:rsidP="006F494A">
      <w:pPr>
        <w:rPr>
          <w:rFonts w:ascii="Times New Roman" w:hAnsi="Times New Roman"/>
          <w:sz w:val="28"/>
          <w:szCs w:val="28"/>
        </w:rPr>
      </w:pPr>
    </w:p>
    <w:p w:rsidR="00DC47B6" w:rsidRDefault="00DC47B6" w:rsidP="006F494A">
      <w:pPr>
        <w:rPr>
          <w:rFonts w:ascii="Times New Roman" w:hAnsi="Times New Roman"/>
          <w:sz w:val="28"/>
          <w:szCs w:val="28"/>
        </w:rPr>
      </w:pPr>
    </w:p>
    <w:p w:rsidR="00DC47B6" w:rsidRDefault="00DC47B6" w:rsidP="006F494A">
      <w:pPr>
        <w:rPr>
          <w:rFonts w:ascii="Times New Roman" w:hAnsi="Times New Roman"/>
          <w:sz w:val="28"/>
          <w:szCs w:val="28"/>
        </w:rPr>
      </w:pPr>
    </w:p>
    <w:p w:rsidR="00DC47B6" w:rsidRDefault="00DC47B6" w:rsidP="006F494A">
      <w:pPr>
        <w:rPr>
          <w:rFonts w:ascii="Times New Roman" w:hAnsi="Times New Roman"/>
          <w:sz w:val="28"/>
          <w:szCs w:val="28"/>
        </w:rPr>
      </w:pPr>
    </w:p>
    <w:p w:rsidR="00DC47B6" w:rsidRDefault="00DC47B6" w:rsidP="006F494A">
      <w:pPr>
        <w:rPr>
          <w:rFonts w:ascii="Times New Roman" w:hAnsi="Times New Roman"/>
          <w:sz w:val="28"/>
          <w:szCs w:val="28"/>
        </w:rPr>
      </w:pPr>
    </w:p>
    <w:p w:rsidR="00DC47B6" w:rsidRDefault="00DC47B6" w:rsidP="006F494A">
      <w:pPr>
        <w:rPr>
          <w:rFonts w:ascii="Times New Roman" w:hAnsi="Times New Roman"/>
          <w:sz w:val="28"/>
          <w:szCs w:val="28"/>
        </w:rPr>
      </w:pPr>
    </w:p>
    <w:p w:rsidR="006F494A" w:rsidRDefault="006F494A" w:rsidP="006F494A">
      <w:pPr>
        <w:jc w:val="center"/>
        <w:rPr>
          <w:rFonts w:ascii="Times New Roman" w:hAnsi="Times New Roman"/>
          <w:sz w:val="28"/>
          <w:szCs w:val="28"/>
        </w:rPr>
      </w:pPr>
    </w:p>
    <w:p w:rsidR="006F494A" w:rsidRDefault="006F494A" w:rsidP="006F494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Коломна 2012</w:t>
      </w:r>
    </w:p>
    <w:p w:rsidR="00574CE8" w:rsidRPr="00202FD8" w:rsidRDefault="00574CE8" w:rsidP="00574C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74CE8" w:rsidRDefault="00574CE8" w:rsidP="00574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.……………………………......................................................... 3</w:t>
      </w:r>
    </w:p>
    <w:p w:rsidR="00574CE8" w:rsidRDefault="00574CE8" w:rsidP="00574CE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</w:t>
      </w:r>
      <w:r w:rsidR="00EE4CE0" w:rsidRPr="00537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Дидактические игры ….………………</w:t>
      </w:r>
      <w:r w:rsidR="00FD7C93">
        <w:rPr>
          <w:rFonts w:ascii="Times New Roman" w:hAnsi="Times New Roman" w:cs="Times New Roman"/>
          <w:sz w:val="28"/>
          <w:szCs w:val="28"/>
        </w:rPr>
        <w:t>………</w:t>
      </w:r>
      <w:r w:rsidR="00562F9F">
        <w:rPr>
          <w:rFonts w:ascii="Times New Roman" w:hAnsi="Times New Roman" w:cs="Times New Roman"/>
          <w:sz w:val="28"/>
          <w:szCs w:val="28"/>
        </w:rPr>
        <w:t>.</w:t>
      </w:r>
      <w:r w:rsidR="00FD7C93">
        <w:rPr>
          <w:rFonts w:ascii="Times New Roman" w:hAnsi="Times New Roman" w:cs="Times New Roman"/>
          <w:sz w:val="28"/>
          <w:szCs w:val="28"/>
        </w:rPr>
        <w:t>………………..</w:t>
      </w:r>
      <w:r>
        <w:rPr>
          <w:rFonts w:ascii="Times New Roman" w:hAnsi="Times New Roman" w:cs="Times New Roman"/>
          <w:sz w:val="28"/>
          <w:szCs w:val="28"/>
        </w:rPr>
        <w:t>.6</w:t>
      </w:r>
    </w:p>
    <w:p w:rsidR="00574CE8" w:rsidRPr="00F40F2C" w:rsidRDefault="00574CE8" w:rsidP="00574CE8">
      <w:pPr>
        <w:pStyle w:val="a5"/>
        <w:spacing w:line="360" w:lineRule="auto"/>
        <w:ind w:left="0" w:right="-283"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40F2C">
        <w:rPr>
          <w:sz w:val="28"/>
          <w:szCs w:val="28"/>
        </w:rPr>
        <w:t xml:space="preserve">1.1. </w:t>
      </w:r>
      <w:r w:rsidR="00562F9F">
        <w:rPr>
          <w:sz w:val="28"/>
          <w:szCs w:val="28"/>
        </w:rPr>
        <w:t>Понятие и принцип дидактических игр..</w:t>
      </w:r>
      <w:r>
        <w:rPr>
          <w:sz w:val="28"/>
          <w:szCs w:val="28"/>
        </w:rPr>
        <w:t>…………………….</w:t>
      </w:r>
      <w:r w:rsidR="00EE5633">
        <w:rPr>
          <w:sz w:val="28"/>
          <w:szCs w:val="28"/>
        </w:rPr>
        <w:t>6</w:t>
      </w:r>
    </w:p>
    <w:p w:rsidR="00574CE8" w:rsidRDefault="00574CE8" w:rsidP="00574CE8">
      <w:pPr>
        <w:pStyle w:val="a5"/>
        <w:spacing w:line="360" w:lineRule="auto"/>
        <w:ind w:left="0" w:right="-283"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40F2C">
        <w:rPr>
          <w:sz w:val="28"/>
          <w:szCs w:val="28"/>
        </w:rPr>
        <w:t>1.2.</w:t>
      </w:r>
      <w:r w:rsidR="00562F9F">
        <w:rPr>
          <w:sz w:val="28"/>
          <w:szCs w:val="28"/>
        </w:rPr>
        <w:t xml:space="preserve"> Примеры дидактических игр по химии</w:t>
      </w:r>
      <w:r>
        <w:rPr>
          <w:sz w:val="28"/>
          <w:szCs w:val="28"/>
        </w:rPr>
        <w:t>.………..……………</w:t>
      </w:r>
      <w:r w:rsidR="00CC4EB7">
        <w:rPr>
          <w:sz w:val="28"/>
          <w:szCs w:val="28"/>
        </w:rPr>
        <w:t>8</w:t>
      </w:r>
    </w:p>
    <w:p w:rsidR="00574CE8" w:rsidRDefault="00574CE8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</w:t>
      </w:r>
      <w:r w:rsidR="00EE4CE0" w:rsidRPr="00EE5633">
        <w:rPr>
          <w:rFonts w:ascii="Times New Roman" w:hAnsi="Times New Roman" w:cs="Times New Roman"/>
          <w:sz w:val="28"/>
          <w:szCs w:val="28"/>
        </w:rPr>
        <w:t xml:space="preserve"> </w:t>
      </w:r>
      <w:r w:rsidR="00EE4CE0">
        <w:rPr>
          <w:rFonts w:ascii="Times New Roman" w:hAnsi="Times New Roman" w:cs="Times New Roman"/>
          <w:sz w:val="28"/>
          <w:szCs w:val="28"/>
        </w:rPr>
        <w:t xml:space="preserve">Среда программирования </w:t>
      </w:r>
      <w:r w:rsidR="00EE4CE0">
        <w:rPr>
          <w:rFonts w:ascii="Times New Roman" w:hAnsi="Times New Roman" w:cs="Times New Roman"/>
          <w:sz w:val="28"/>
          <w:szCs w:val="28"/>
          <w:lang w:val="en-US"/>
        </w:rPr>
        <w:t>Delphi</w:t>
      </w:r>
      <w:r>
        <w:rPr>
          <w:rFonts w:ascii="Times New Roman" w:hAnsi="Times New Roman" w:cs="Times New Roman"/>
          <w:sz w:val="28"/>
          <w:szCs w:val="28"/>
        </w:rPr>
        <w:t xml:space="preserve"> ………</w:t>
      </w:r>
      <w:r w:rsidR="00EE4CE0" w:rsidRPr="00EE5633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>…….…….….</w:t>
      </w:r>
      <w:r w:rsidR="00EE56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E5633">
        <w:rPr>
          <w:rFonts w:ascii="Times New Roman" w:hAnsi="Times New Roman" w:cs="Times New Roman"/>
          <w:sz w:val="28"/>
          <w:szCs w:val="28"/>
        </w:rPr>
        <w:t>16</w:t>
      </w:r>
    </w:p>
    <w:p w:rsidR="00574CE8" w:rsidRPr="00397EB0" w:rsidRDefault="00574CE8" w:rsidP="00574CE8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397EB0">
        <w:rPr>
          <w:rFonts w:ascii="Times New Roman" w:hAnsi="Times New Roman" w:cs="Times New Roman"/>
          <w:bCs/>
          <w:sz w:val="28"/>
          <w:szCs w:val="28"/>
        </w:rPr>
        <w:t xml:space="preserve">2.1. </w:t>
      </w:r>
      <w:r w:rsidR="00EE4CE0">
        <w:rPr>
          <w:rFonts w:ascii="Times New Roman" w:hAnsi="Times New Roman" w:cs="Times New Roman"/>
          <w:bCs/>
          <w:sz w:val="28"/>
          <w:szCs w:val="28"/>
        </w:rPr>
        <w:t>Пользовательский интерфейс………………</w:t>
      </w:r>
      <w:r>
        <w:rPr>
          <w:rFonts w:ascii="Times New Roman" w:hAnsi="Times New Roman" w:cs="Times New Roman"/>
          <w:bCs/>
          <w:sz w:val="28"/>
          <w:szCs w:val="28"/>
        </w:rPr>
        <w:t>..……………...</w:t>
      </w:r>
      <w:r w:rsidR="00301A80">
        <w:rPr>
          <w:rFonts w:ascii="Times New Roman" w:hAnsi="Times New Roman" w:cs="Times New Roman"/>
          <w:bCs/>
          <w:sz w:val="28"/>
          <w:szCs w:val="28"/>
        </w:rPr>
        <w:t>..16</w:t>
      </w:r>
    </w:p>
    <w:p w:rsidR="00574CE8" w:rsidRPr="00397EB0" w:rsidRDefault="00574CE8" w:rsidP="00574CE8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2.2. </w:t>
      </w:r>
      <w:r w:rsidR="00EE4CE0">
        <w:rPr>
          <w:rFonts w:ascii="Times New Roman" w:hAnsi="Times New Roman" w:cs="Times New Roman"/>
          <w:bCs/>
          <w:sz w:val="28"/>
          <w:szCs w:val="28"/>
        </w:rPr>
        <w:t>Компоненты и палитра компонентов...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EE4CE0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………….……….</w:t>
      </w:r>
      <w:r w:rsidR="00301A80">
        <w:rPr>
          <w:rFonts w:ascii="Times New Roman" w:hAnsi="Times New Roman" w:cs="Times New Roman"/>
          <w:bCs/>
          <w:sz w:val="28"/>
          <w:szCs w:val="28"/>
        </w:rPr>
        <w:t>.21</w:t>
      </w:r>
    </w:p>
    <w:p w:rsidR="00574CE8" w:rsidRPr="00397EB0" w:rsidRDefault="00574CE8" w:rsidP="00574CE8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2.3. </w:t>
      </w:r>
      <w:r w:rsidR="00EE4CE0">
        <w:rPr>
          <w:rFonts w:ascii="Times New Roman" w:hAnsi="Times New Roman" w:cs="Times New Roman"/>
          <w:bCs/>
          <w:sz w:val="28"/>
          <w:szCs w:val="28"/>
        </w:rPr>
        <w:t>Структура кода модуля..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………………………………….......</w:t>
      </w:r>
      <w:r w:rsidR="00301A80">
        <w:rPr>
          <w:rFonts w:ascii="Times New Roman" w:hAnsi="Times New Roman" w:cs="Times New Roman"/>
          <w:bCs/>
          <w:sz w:val="28"/>
          <w:szCs w:val="28"/>
        </w:rPr>
        <w:t>.22</w:t>
      </w:r>
    </w:p>
    <w:p w:rsidR="00574CE8" w:rsidRDefault="00574CE8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2.4. </w:t>
      </w:r>
      <w:r w:rsidR="00EE4CE0">
        <w:rPr>
          <w:rFonts w:ascii="Times New Roman" w:hAnsi="Times New Roman" w:cs="Times New Roman"/>
          <w:sz w:val="28"/>
          <w:szCs w:val="28"/>
        </w:rPr>
        <w:t xml:space="preserve">Проект приложения. Файлы </w:t>
      </w:r>
      <w:r w:rsidR="00EE4CE0">
        <w:rPr>
          <w:rFonts w:ascii="Times New Roman" w:hAnsi="Times New Roman" w:cs="Times New Roman"/>
          <w:sz w:val="28"/>
          <w:szCs w:val="28"/>
          <w:lang w:val="en-US"/>
        </w:rPr>
        <w:t>Delphi</w:t>
      </w:r>
      <w:r w:rsidR="00EE4CE0">
        <w:rPr>
          <w:rFonts w:ascii="Times New Roman" w:hAnsi="Times New Roman" w:cs="Times New Roman"/>
          <w:sz w:val="28"/>
          <w:szCs w:val="28"/>
        </w:rPr>
        <w:t xml:space="preserve"> для приложения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301A80">
        <w:rPr>
          <w:rFonts w:ascii="Times New Roman" w:hAnsi="Times New Roman" w:cs="Times New Roman"/>
          <w:sz w:val="28"/>
          <w:szCs w:val="28"/>
        </w:rPr>
        <w:t>.24</w:t>
      </w:r>
    </w:p>
    <w:p w:rsidR="00EE4CE0" w:rsidRPr="00301A80" w:rsidRDefault="00574CE8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2.5. </w:t>
      </w:r>
      <w:r w:rsidR="00EE4CE0">
        <w:rPr>
          <w:rFonts w:ascii="Times New Roman" w:hAnsi="Times New Roman" w:cs="Times New Roman"/>
          <w:sz w:val="28"/>
          <w:szCs w:val="28"/>
        </w:rPr>
        <w:t xml:space="preserve">Обзор палитры компонент </w:t>
      </w:r>
      <w:r w:rsidR="00EE4CE0">
        <w:rPr>
          <w:rFonts w:ascii="Times New Roman" w:hAnsi="Times New Roman" w:cs="Times New Roman"/>
          <w:sz w:val="28"/>
          <w:szCs w:val="28"/>
          <w:lang w:val="en-US"/>
        </w:rPr>
        <w:t>Standard</w:t>
      </w:r>
      <w:r w:rsidR="00EE4CE0" w:rsidRPr="00EE4CE0">
        <w:rPr>
          <w:rFonts w:ascii="Times New Roman" w:hAnsi="Times New Roman" w:cs="Times New Roman"/>
          <w:sz w:val="28"/>
          <w:szCs w:val="28"/>
        </w:rPr>
        <w:t xml:space="preserve"> </w:t>
      </w:r>
      <w:r w:rsidR="00EE4CE0">
        <w:rPr>
          <w:rFonts w:ascii="Times New Roman" w:hAnsi="Times New Roman" w:cs="Times New Roman"/>
          <w:sz w:val="28"/>
          <w:szCs w:val="28"/>
        </w:rPr>
        <w:t xml:space="preserve">и </w:t>
      </w:r>
      <w:r w:rsidR="00EE4CE0">
        <w:rPr>
          <w:rFonts w:ascii="Times New Roman" w:hAnsi="Times New Roman" w:cs="Times New Roman"/>
          <w:sz w:val="28"/>
          <w:szCs w:val="28"/>
          <w:lang w:val="en-US"/>
        </w:rPr>
        <w:t>Additional</w:t>
      </w:r>
      <w:r w:rsidR="00EE4CE0" w:rsidRPr="00EE4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CE8" w:rsidRDefault="00EE4CE0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Delphi</w:t>
      </w:r>
      <w:r w:rsidR="00574CE8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……………………………..</w:t>
      </w:r>
      <w:r w:rsidR="00574CE8">
        <w:rPr>
          <w:rFonts w:ascii="Times New Roman" w:hAnsi="Times New Roman" w:cs="Times New Roman"/>
          <w:sz w:val="28"/>
          <w:szCs w:val="28"/>
        </w:rPr>
        <w:t>…..</w:t>
      </w:r>
      <w:r w:rsidR="00301A80">
        <w:rPr>
          <w:rFonts w:ascii="Times New Roman" w:hAnsi="Times New Roman" w:cs="Times New Roman"/>
          <w:sz w:val="28"/>
          <w:szCs w:val="28"/>
        </w:rPr>
        <w:t>..25</w:t>
      </w:r>
    </w:p>
    <w:p w:rsidR="00EE4CE0" w:rsidRPr="00A74DBE" w:rsidRDefault="00EE4CE0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 Создание игры-тренажера «Ядерные реакции»</w:t>
      </w:r>
      <w:r w:rsidR="00A74DBE">
        <w:rPr>
          <w:rFonts w:ascii="Times New Roman" w:hAnsi="Times New Roman" w:cs="Times New Roman"/>
          <w:sz w:val="28"/>
          <w:szCs w:val="28"/>
        </w:rPr>
        <w:t xml:space="preserve"> на языке программирования </w:t>
      </w:r>
      <w:r w:rsidR="00A74DBE">
        <w:rPr>
          <w:rFonts w:ascii="Times New Roman" w:hAnsi="Times New Roman" w:cs="Times New Roman"/>
          <w:sz w:val="28"/>
          <w:szCs w:val="28"/>
          <w:lang w:val="en-US"/>
        </w:rPr>
        <w:t>Delphi</w:t>
      </w:r>
      <w:r w:rsidR="00A74DBE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301A80">
        <w:rPr>
          <w:rFonts w:ascii="Times New Roman" w:hAnsi="Times New Roman" w:cs="Times New Roman"/>
          <w:sz w:val="28"/>
          <w:szCs w:val="28"/>
        </w:rPr>
        <w:t>.32</w:t>
      </w:r>
    </w:p>
    <w:p w:rsidR="00574CE8" w:rsidRDefault="00574CE8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74DBE">
        <w:rPr>
          <w:rFonts w:ascii="Times New Roman" w:hAnsi="Times New Roman" w:cs="Times New Roman"/>
          <w:sz w:val="28"/>
          <w:szCs w:val="28"/>
        </w:rPr>
        <w:t>3.1. Оформление главного диалогового окна</w:t>
      </w:r>
      <w:r w:rsidR="00301A80">
        <w:rPr>
          <w:rFonts w:ascii="Times New Roman" w:hAnsi="Times New Roman" w:cs="Times New Roman"/>
          <w:sz w:val="28"/>
          <w:szCs w:val="28"/>
        </w:rPr>
        <w:t>…………………….32</w:t>
      </w:r>
    </w:p>
    <w:p w:rsidR="00574CE8" w:rsidRDefault="00574CE8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74DBE">
        <w:rPr>
          <w:rFonts w:ascii="Times New Roman" w:hAnsi="Times New Roman" w:cs="Times New Roman"/>
          <w:sz w:val="28"/>
          <w:szCs w:val="28"/>
        </w:rPr>
        <w:t>3.2. Оформление диалогового окна «Ядерные реакции»</w:t>
      </w:r>
      <w:r w:rsidR="00301A80">
        <w:rPr>
          <w:rFonts w:ascii="Times New Roman" w:hAnsi="Times New Roman" w:cs="Times New Roman"/>
          <w:sz w:val="28"/>
          <w:szCs w:val="28"/>
        </w:rPr>
        <w:t>………..34</w:t>
      </w:r>
    </w:p>
    <w:p w:rsidR="00A74DBE" w:rsidRDefault="00A74DBE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3.3. Оформление диалогового окна </w:t>
      </w:r>
    </w:p>
    <w:p w:rsidR="00A74DBE" w:rsidRDefault="00A74DBE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«Инструкция к выполнению»…………………………………………….</w:t>
      </w:r>
      <w:r w:rsidR="00301A80">
        <w:rPr>
          <w:rFonts w:ascii="Times New Roman" w:hAnsi="Times New Roman" w:cs="Times New Roman"/>
          <w:sz w:val="28"/>
          <w:szCs w:val="28"/>
        </w:rPr>
        <w:t>35</w:t>
      </w:r>
    </w:p>
    <w:p w:rsidR="00A74DBE" w:rsidRDefault="00A74DBE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3.4. Обработка событий и написание программы………………</w:t>
      </w:r>
      <w:r w:rsidR="00301A80">
        <w:rPr>
          <w:rFonts w:ascii="Times New Roman" w:hAnsi="Times New Roman" w:cs="Times New Roman"/>
          <w:sz w:val="28"/>
          <w:szCs w:val="28"/>
        </w:rPr>
        <w:t>..35</w:t>
      </w:r>
    </w:p>
    <w:p w:rsidR="00A74DBE" w:rsidRDefault="00A74DBE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3.5. Создание проекта……………………………………………..</w:t>
      </w:r>
      <w:r w:rsidR="00301A80">
        <w:rPr>
          <w:rFonts w:ascii="Times New Roman" w:hAnsi="Times New Roman" w:cs="Times New Roman"/>
          <w:sz w:val="28"/>
          <w:szCs w:val="28"/>
        </w:rPr>
        <w:t>..37</w:t>
      </w:r>
    </w:p>
    <w:p w:rsidR="00A74DBE" w:rsidRDefault="00A74DBE" w:rsidP="00574CE8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3.6. Анализ и тестирование………………………………………..</w:t>
      </w:r>
      <w:r w:rsidR="00301A80">
        <w:rPr>
          <w:rFonts w:ascii="Times New Roman" w:hAnsi="Times New Roman" w:cs="Times New Roman"/>
          <w:sz w:val="28"/>
          <w:szCs w:val="28"/>
        </w:rPr>
        <w:t>.37</w:t>
      </w:r>
    </w:p>
    <w:p w:rsidR="00574CE8" w:rsidRDefault="00574CE8" w:rsidP="00574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.…………………</w:t>
      </w:r>
      <w:r w:rsidR="00301A80">
        <w:rPr>
          <w:rFonts w:ascii="Times New Roman" w:hAnsi="Times New Roman" w:cs="Times New Roman"/>
          <w:sz w:val="28"/>
          <w:szCs w:val="28"/>
        </w:rPr>
        <w:t>…...…………………………………….......42</w:t>
      </w:r>
    </w:p>
    <w:p w:rsidR="00574CE8" w:rsidRDefault="00574CE8" w:rsidP="00574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литературы……..……..…………………….... </w:t>
      </w:r>
      <w:r w:rsidR="00301A80">
        <w:rPr>
          <w:rFonts w:ascii="Times New Roman" w:hAnsi="Times New Roman" w:cs="Times New Roman"/>
          <w:sz w:val="28"/>
          <w:szCs w:val="28"/>
        </w:rPr>
        <w:t>..44</w:t>
      </w:r>
    </w:p>
    <w:p w:rsidR="00A74DBE" w:rsidRDefault="00A74DBE" w:rsidP="00574CE8"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</w:t>
      </w:r>
      <w:r w:rsidR="00301A80">
        <w:rPr>
          <w:rFonts w:ascii="Times New Roman" w:hAnsi="Times New Roman" w:cs="Times New Roman"/>
          <w:sz w:val="28"/>
          <w:szCs w:val="28"/>
        </w:rPr>
        <w:t>…45</w:t>
      </w:r>
    </w:p>
    <w:p w:rsidR="0063040C" w:rsidRPr="001C3F04" w:rsidRDefault="0063040C" w:rsidP="001C3F04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состояние развития общества и социально-экономические преобразования в стране вызывают необходимость не только реформировать систему образования, но и совершенствовать методы, средства и приемы обучения, результаты которых, с одной стороны, удовлетворяли бы требованиям общества, а, с другой стороны, соответствовали бы образовательным запросам учащихся, их склонностям, интересам и возможностям.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Возрастающий объем информации, непрерывное пополнение и обновление содержания школьных предметов, перегруженность некоторых новых учебников и программ теоретическим материалом требуют от школьников усвоения все большего количества теорий, законов и понятий. В то же время многочисленные наблюдения и исследования показывают, что интерес учащихся к изучаемым предметам, в частности к химии, падает.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возникает противоречие между возрастающими требованиями общества к уровню знаний выпускников общеобразовательных школ и возможностью, а порой и желанием учащихся следовать этим требованиям. Основная тенденция развития этого противоречия заключается в том, что требования общества к процессу обучения постоянно расширяются, а результаты обучения отстают от этих требований. В определенной степени это противоречие вызвано тем, что зачастую ученики не проявляют интереса, желания, стремления к учению и познанию чего-то нового. У многих школьников отсутствуют мотив обучения, потребность к самосовершенствованию, слабо сформированы компоненты учебной деятельности.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в педагогике и частных методиках обучения возникает проблема разработки методов, средств и приемов более эффективного и плодотворного учебно-воспитательного процесса, одновременно не </w:t>
      </w: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допускающих перегрузок учащихся, которые не только вызывают отрицательное отношение к учебе, но и пагубно сказываются на здоровье детей.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проблему отчасти  можно решить, используя в процессе обучения, наряду с традиционными методами и приемами, такое средство обучения, как дидактическая игра. Однако, если игра в учебно-воспитательном процессе детей дошкольного и младшего школьного возраста применятся довольно широко и изучена в значительной степени, то потенциал дидактической игры в обучении и воспитании школьников среднего и старшего возраста мало изучен, и поэтому используется ограниченно.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показали исследования, игровой метод на уроках химии используется учителями лишь эпизодически. Более часто игры применяются при проведении внеклассных мероприятий. Это вызвано отсутствием в методической литературе разработанной системы составления и применения дидактических игр, включающей: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алгоритм составления дидактических игр;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методические рекомендации по их организации и проведению;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комплект дидактических игр, соответствующий современному построению и содержанию школьных учебников и программ, позволяющий сделать учителю оптимальный выбор игры в зависимости от темы и задач урока.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 к проблеме повышения эффективности обучения средствами дидактической игры вызван также противоречиями, которые присущи сегодня процессу обучения химии в средней школе: между современными психолого-педагогическими учениями и теориями развивающего обучения и слабой разработанностью методических основ их реализации через школьные предметы, в частности в обучении химии; между необходимостью реализации учебно-воспитательных задач и одновременным увеличением содержательной </w:t>
      </w: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базы курса химии средней школы и сокращением учебного времени для их решения.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Вышеуказанные факторы обусловили </w:t>
      </w:r>
      <w:r w:rsidRPr="001C3F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актуальность</w:t>
      </w:r>
      <w:r w:rsidRPr="001C3F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темы, так как, на мой взгляд, средствами дидактической игры действие этих противоречий можно ослабить, а эффективность обучения - повысить.  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исследования</w:t>
      </w:r>
      <w:r w:rsidRPr="001C3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3F0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разработать дидактическую компьютерную игру по химии.</w:t>
      </w:r>
    </w:p>
    <w:p w:rsidR="0063040C" w:rsidRPr="001C3F04" w:rsidRDefault="0063040C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3F04">
        <w:rPr>
          <w:rFonts w:ascii="Times New Roman" w:hAnsi="Times New Roman" w:cs="Times New Roman"/>
          <w:b/>
          <w:i/>
          <w:sz w:val="28"/>
          <w:szCs w:val="28"/>
        </w:rPr>
        <w:t xml:space="preserve">Объектом исследования </w:t>
      </w:r>
      <w:r w:rsidRPr="001C3F04">
        <w:rPr>
          <w:rFonts w:ascii="Times New Roman" w:hAnsi="Times New Roman" w:cs="Times New Roman"/>
          <w:sz w:val="28"/>
          <w:szCs w:val="28"/>
        </w:rPr>
        <w:t>является программирование на языке Delphi.</w:t>
      </w:r>
    </w:p>
    <w:p w:rsidR="0063040C" w:rsidRPr="001C3F04" w:rsidRDefault="0063040C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3F04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 w:rsidRPr="001C3F04">
        <w:rPr>
          <w:rFonts w:ascii="Times New Roman" w:hAnsi="Times New Roman" w:cs="Times New Roman"/>
          <w:sz w:val="28"/>
          <w:szCs w:val="28"/>
        </w:rPr>
        <w:t xml:space="preserve"> – разработка программ создания мини-игр на языке программирования Delphi.</w:t>
      </w:r>
    </w:p>
    <w:p w:rsidR="0063040C" w:rsidRPr="001C3F04" w:rsidRDefault="0063040C" w:rsidP="001C3F04">
      <w:pPr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F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исследования:</w:t>
      </w:r>
    </w:p>
    <w:p w:rsidR="0063040C" w:rsidRPr="001C3F04" w:rsidRDefault="0063040C" w:rsidP="001C3F04">
      <w:pPr>
        <w:pStyle w:val="a5"/>
        <w:numPr>
          <w:ilvl w:val="0"/>
          <w:numId w:val="1"/>
        </w:numPr>
        <w:tabs>
          <w:tab w:val="clear" w:pos="927"/>
          <w:tab w:val="num" w:pos="0"/>
        </w:tabs>
        <w:spacing w:line="360" w:lineRule="auto"/>
        <w:ind w:left="0" w:right="0" w:firstLine="709"/>
        <w:contextualSpacing/>
        <w:jc w:val="both"/>
        <w:rPr>
          <w:spacing w:val="-16"/>
          <w:sz w:val="28"/>
          <w:szCs w:val="28"/>
        </w:rPr>
      </w:pPr>
      <w:r w:rsidRPr="001C3F04">
        <w:rPr>
          <w:spacing w:val="-16"/>
          <w:sz w:val="28"/>
          <w:szCs w:val="28"/>
        </w:rPr>
        <w:t>Изучение роли игры в процессе обучения.</w:t>
      </w:r>
    </w:p>
    <w:p w:rsidR="0063040C" w:rsidRPr="001C3F04" w:rsidRDefault="0063040C" w:rsidP="001C3F04">
      <w:pPr>
        <w:pStyle w:val="a5"/>
        <w:numPr>
          <w:ilvl w:val="0"/>
          <w:numId w:val="1"/>
        </w:numPr>
        <w:tabs>
          <w:tab w:val="clear" w:pos="927"/>
          <w:tab w:val="num" w:pos="0"/>
        </w:tabs>
        <w:spacing w:line="360" w:lineRule="auto"/>
        <w:ind w:left="0" w:right="0" w:firstLine="709"/>
        <w:contextualSpacing/>
        <w:jc w:val="both"/>
        <w:rPr>
          <w:spacing w:val="-16"/>
          <w:sz w:val="28"/>
          <w:szCs w:val="28"/>
        </w:rPr>
      </w:pPr>
      <w:r w:rsidRPr="001C3F04">
        <w:rPr>
          <w:spacing w:val="-16"/>
          <w:sz w:val="28"/>
          <w:szCs w:val="28"/>
        </w:rPr>
        <w:t>Рассмотрение необходимости применения дидактических игр на уроках для устранения психологических барьеров.</w:t>
      </w:r>
    </w:p>
    <w:p w:rsidR="0063040C" w:rsidRPr="001C3F04" w:rsidRDefault="0063040C" w:rsidP="001C3F04">
      <w:pPr>
        <w:pStyle w:val="a5"/>
        <w:numPr>
          <w:ilvl w:val="0"/>
          <w:numId w:val="1"/>
        </w:numPr>
        <w:tabs>
          <w:tab w:val="clear" w:pos="927"/>
          <w:tab w:val="num" w:pos="0"/>
        </w:tabs>
        <w:spacing w:line="360" w:lineRule="auto"/>
        <w:ind w:left="0" w:right="0" w:firstLine="709"/>
        <w:contextualSpacing/>
        <w:jc w:val="both"/>
        <w:rPr>
          <w:sz w:val="28"/>
          <w:szCs w:val="28"/>
        </w:rPr>
      </w:pPr>
      <w:r w:rsidRPr="001C3F04">
        <w:rPr>
          <w:spacing w:val="-16"/>
          <w:sz w:val="28"/>
          <w:szCs w:val="28"/>
        </w:rPr>
        <w:t>Выявление форм и способов игровой деятельности, влияющих на тот или иной аспект процесса познания.</w:t>
      </w:r>
    </w:p>
    <w:p w:rsidR="0063040C" w:rsidRDefault="001C3F04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  </w:t>
      </w:r>
      <w:r w:rsidRPr="001C3F04">
        <w:rPr>
          <w:rFonts w:ascii="Times New Roman" w:hAnsi="Times New Roman" w:cs="Times New Roman"/>
          <w:sz w:val="28"/>
          <w:szCs w:val="28"/>
        </w:rPr>
        <w:t>Напис</w:t>
      </w:r>
      <w:r w:rsidR="00E76782">
        <w:rPr>
          <w:rFonts w:ascii="Times New Roman" w:hAnsi="Times New Roman" w:cs="Times New Roman"/>
          <w:sz w:val="28"/>
          <w:szCs w:val="28"/>
        </w:rPr>
        <w:t>ать программу создания игры-тренажера</w:t>
      </w:r>
      <w:r w:rsidRPr="001C3F04">
        <w:rPr>
          <w:rFonts w:ascii="Times New Roman" w:hAnsi="Times New Roman" w:cs="Times New Roman"/>
          <w:sz w:val="28"/>
          <w:szCs w:val="28"/>
        </w:rPr>
        <w:t xml:space="preserve"> «Ядерные реакции»</w:t>
      </w:r>
      <w:r w:rsidR="00E76782">
        <w:rPr>
          <w:rFonts w:ascii="Times New Roman" w:hAnsi="Times New Roman" w:cs="Times New Roman"/>
          <w:sz w:val="28"/>
          <w:szCs w:val="28"/>
        </w:rPr>
        <w:t xml:space="preserve"> на языке программирования </w:t>
      </w:r>
      <w:r w:rsidR="00E76782">
        <w:rPr>
          <w:rFonts w:ascii="Times New Roman" w:hAnsi="Times New Roman" w:cs="Times New Roman"/>
          <w:sz w:val="28"/>
          <w:szCs w:val="28"/>
          <w:lang w:val="en-US"/>
        </w:rPr>
        <w:t>Delphi</w:t>
      </w:r>
      <w:r w:rsidRPr="001C3F04">
        <w:rPr>
          <w:rFonts w:ascii="Times New Roman" w:hAnsi="Times New Roman" w:cs="Times New Roman"/>
          <w:sz w:val="28"/>
          <w:szCs w:val="28"/>
        </w:rPr>
        <w:t>, которая, во-первых, генерирует ячейки ядерной реакции с некоторыми пустыми клетками; во-вторых</w:t>
      </w:r>
      <w:r w:rsidR="00AF5E55">
        <w:rPr>
          <w:rFonts w:ascii="Times New Roman" w:hAnsi="Times New Roman" w:cs="Times New Roman"/>
          <w:sz w:val="28"/>
          <w:szCs w:val="28"/>
        </w:rPr>
        <w:t>, проверяет, является ли написанная</w:t>
      </w:r>
      <w:r w:rsidRPr="001C3F04">
        <w:rPr>
          <w:rFonts w:ascii="Times New Roman" w:hAnsi="Times New Roman" w:cs="Times New Roman"/>
          <w:sz w:val="28"/>
          <w:szCs w:val="28"/>
        </w:rPr>
        <w:t xml:space="preserve"> реакция ядерной.</w:t>
      </w:r>
    </w:p>
    <w:p w:rsidR="00130E49" w:rsidRDefault="00130E49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0E49" w:rsidRDefault="00130E49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0E49" w:rsidRDefault="00130E49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0E49" w:rsidRDefault="00130E49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0E49" w:rsidRDefault="00130E49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0E49" w:rsidRDefault="00130E49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0E49" w:rsidRDefault="00130E49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2F30" w:rsidRDefault="00130E49" w:rsidP="00382F30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F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382F30" w:rsidRPr="00382F30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E76782" w:rsidRPr="00382F30" w:rsidRDefault="00E76782" w:rsidP="00382F30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E49" w:rsidRPr="00382F30" w:rsidRDefault="00382F30" w:rsidP="00382F30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F30"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562F9F">
        <w:rPr>
          <w:rFonts w:ascii="Times New Roman" w:hAnsi="Times New Roman" w:cs="Times New Roman"/>
          <w:b/>
          <w:sz w:val="28"/>
          <w:szCs w:val="28"/>
        </w:rPr>
        <w:t>Понятие и принцип дидактических игр</w:t>
      </w:r>
    </w:p>
    <w:p w:rsidR="00562F9F" w:rsidRPr="00537FDA" w:rsidRDefault="00562F9F" w:rsidP="00562F9F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56D9C">
        <w:rPr>
          <w:sz w:val="28"/>
          <w:szCs w:val="28"/>
        </w:rPr>
        <w:t xml:space="preserve">Особое место среди многообразия различных игр занимает дидактическая игра как специальный метод обучения, методический прием или средство обучения в виде игровой ситуации, направленные на достижение определенных дидактических целей в процессе обучения. Дидактические игры возбуждают интерес учащихся к химии, активизируют их на протяжении всего урока, развивают мышление, речь, память, формируют познавательные интересы, оказывают положительное воспитывающее действие. Дидактическая игра является действенным методическим приемом, позволяющим включать ученика в активную творческую учебную деятельность. Дидактические игры можно подразделить на обучающие, развивающие, воспитывающие и комбинированные, позволяющие решать одновременно несколько дидактических задач. Более широкое применение в процессе обучения имеют комбинированные игры, помогающих решению одновременно нескольких дидактических задач урока. Применение дидактических игр должно сопровождаться соблюдением следующих правил: </w:t>
      </w:r>
    </w:p>
    <w:p w:rsidR="00562F9F" w:rsidRPr="00537FDA" w:rsidRDefault="00562F9F" w:rsidP="00562F9F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56D9C">
        <w:rPr>
          <w:sz w:val="28"/>
          <w:szCs w:val="28"/>
        </w:rPr>
        <w:t xml:space="preserve">1. Дидактические игры следует использовать с целью получения определенного результата в процессе обучения и воспитания. К дидактическим играм следует готовить учеников заранее, учитывая, психолого-педагогические аспекты, время проведения, атрибуты и правила. </w:t>
      </w:r>
    </w:p>
    <w:p w:rsidR="00562F9F" w:rsidRPr="00856D9C" w:rsidRDefault="00562F9F" w:rsidP="00562F9F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56D9C">
        <w:rPr>
          <w:sz w:val="28"/>
          <w:szCs w:val="28"/>
        </w:rPr>
        <w:t xml:space="preserve">2. В названии, правилах и сюжете игры должны преобладать элементы химической занимательности и соревновательности. </w:t>
      </w:r>
    </w:p>
    <w:p w:rsidR="00562F9F" w:rsidRPr="00537FDA" w:rsidRDefault="00562F9F" w:rsidP="00562F9F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56D9C">
        <w:rPr>
          <w:sz w:val="28"/>
          <w:szCs w:val="28"/>
        </w:rPr>
        <w:t>3. Дидактический фактор игры должен обеспечить достаточно широкую, но доступную для учеников творческую и мыслительную деятельность в области химии и смежных дисциплин, соответствовать возрастным особенностям, степени подготовки и развитию кругозора учащихся.</w:t>
      </w:r>
    </w:p>
    <w:p w:rsidR="00562F9F" w:rsidRPr="00856D9C" w:rsidRDefault="00562F9F" w:rsidP="00562F9F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56D9C">
        <w:rPr>
          <w:sz w:val="28"/>
          <w:szCs w:val="28"/>
        </w:rPr>
        <w:lastRenderedPageBreak/>
        <w:t xml:space="preserve"> 4. Атрибуты игры должны быть красивыми, яркими, загадочными, необыкновенными. Они должны иметь характер многоразового использования. </w:t>
      </w:r>
    </w:p>
    <w:p w:rsidR="00562F9F" w:rsidRPr="00856D9C" w:rsidRDefault="00562F9F" w:rsidP="00562F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D9C">
        <w:rPr>
          <w:rFonts w:ascii="Times New Roman" w:hAnsi="Times New Roman" w:cs="Times New Roman"/>
          <w:sz w:val="28"/>
          <w:szCs w:val="28"/>
        </w:rPr>
        <w:t xml:space="preserve">5. Правила игры должны быть простыми и однозначно сформулированными. </w:t>
      </w:r>
    </w:p>
    <w:p w:rsidR="00562F9F" w:rsidRPr="00856D9C" w:rsidRDefault="00562F9F" w:rsidP="00562F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D9C">
        <w:rPr>
          <w:rFonts w:ascii="Times New Roman" w:hAnsi="Times New Roman" w:cs="Times New Roman"/>
          <w:sz w:val="28"/>
          <w:szCs w:val="28"/>
        </w:rPr>
        <w:t xml:space="preserve">6. Во время игры необходимы дисциплина и порядок. При необходимости определяют специальное жюри или помощников-тьютеров. </w:t>
      </w:r>
    </w:p>
    <w:p w:rsidR="00562F9F" w:rsidRPr="00856D9C" w:rsidRDefault="00562F9F" w:rsidP="00562F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D9C">
        <w:rPr>
          <w:rFonts w:ascii="Times New Roman" w:hAnsi="Times New Roman" w:cs="Times New Roman"/>
          <w:sz w:val="28"/>
          <w:szCs w:val="28"/>
        </w:rPr>
        <w:t xml:space="preserve">7. Игры лучше всего проводить в быстром темпе, чтобы каждый ученик с максимальной активностью мог участвовать в игре. </w:t>
      </w:r>
    </w:p>
    <w:p w:rsidR="00562F9F" w:rsidRPr="00856D9C" w:rsidRDefault="00562F9F" w:rsidP="00562F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D9C">
        <w:rPr>
          <w:rFonts w:ascii="Times New Roman" w:hAnsi="Times New Roman" w:cs="Times New Roman"/>
          <w:sz w:val="28"/>
          <w:szCs w:val="28"/>
        </w:rPr>
        <w:t>8. У</w:t>
      </w:r>
      <w:r>
        <w:rPr>
          <w:rFonts w:ascii="Times New Roman" w:hAnsi="Times New Roman" w:cs="Times New Roman"/>
          <w:sz w:val="28"/>
          <w:szCs w:val="28"/>
        </w:rPr>
        <w:t>чителю следует быть активным со-</w:t>
      </w:r>
      <w:r w:rsidRPr="00856D9C">
        <w:rPr>
          <w:rFonts w:ascii="Times New Roman" w:hAnsi="Times New Roman" w:cs="Times New Roman"/>
          <w:sz w:val="28"/>
          <w:szCs w:val="28"/>
        </w:rPr>
        <w:t xml:space="preserve">участником игры, не допуская при этом снижения интереса, субъективности и нечестности. Можно использовать поощрительные и штрафные баллы. </w:t>
      </w:r>
    </w:p>
    <w:p w:rsidR="00562F9F" w:rsidRPr="00856D9C" w:rsidRDefault="00562F9F" w:rsidP="00562F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D9C">
        <w:rPr>
          <w:rFonts w:ascii="Times New Roman" w:hAnsi="Times New Roman" w:cs="Times New Roman"/>
          <w:sz w:val="28"/>
          <w:szCs w:val="28"/>
        </w:rPr>
        <w:t xml:space="preserve">9. Подведение результатов обеспечивает участникам получения морального удовлетворения. </w:t>
      </w:r>
    </w:p>
    <w:p w:rsidR="00562F9F" w:rsidRPr="00856D9C" w:rsidRDefault="00562F9F" w:rsidP="00562F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D9C">
        <w:rPr>
          <w:rFonts w:ascii="Times New Roman" w:hAnsi="Times New Roman" w:cs="Times New Roman"/>
          <w:sz w:val="28"/>
          <w:szCs w:val="28"/>
        </w:rPr>
        <w:t xml:space="preserve">10. Для каждой игры должны быть определены красочные и эффектные призы. </w:t>
      </w:r>
    </w:p>
    <w:p w:rsidR="00562F9F" w:rsidRDefault="00562F9F" w:rsidP="00562F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D9C">
        <w:rPr>
          <w:rFonts w:ascii="Times New Roman" w:hAnsi="Times New Roman" w:cs="Times New Roman"/>
          <w:sz w:val="28"/>
          <w:szCs w:val="28"/>
        </w:rPr>
        <w:t>11. Дидактический эффект усиливается, если ученики принимают участие в подготовке атрибутов и призов, а также в разработке правил игры.</w:t>
      </w:r>
    </w:p>
    <w:p w:rsidR="00562F9F" w:rsidRDefault="00562F9F" w:rsidP="00562F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2F9F" w:rsidRPr="00016B91" w:rsidRDefault="00562F9F" w:rsidP="00562F9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B91">
        <w:rPr>
          <w:rFonts w:ascii="Times New Roman" w:hAnsi="Times New Roman" w:cs="Times New Roman"/>
          <w:b/>
          <w:bCs/>
          <w:sz w:val="28"/>
          <w:szCs w:val="28"/>
        </w:rPr>
        <w:t>Последовательность составления дидактической игры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656"/>
        <w:gridCol w:w="4915"/>
      </w:tblGrid>
      <w:tr w:rsidR="00562F9F" w:rsidRPr="00856D9C" w:rsidTr="00562F9F">
        <w:trPr>
          <w:trHeight w:val="267"/>
        </w:trPr>
        <w:tc>
          <w:tcPr>
            <w:tcW w:w="4656" w:type="dxa"/>
          </w:tcPr>
          <w:p w:rsidR="00562F9F" w:rsidRDefault="00562F9F" w:rsidP="00562F9F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Pr="00856D9C">
              <w:rPr>
                <w:sz w:val="28"/>
                <w:szCs w:val="28"/>
              </w:rPr>
              <w:t xml:space="preserve">Определение дидактической цели игры.  </w:t>
            </w:r>
          </w:p>
          <w:p w:rsidR="00562F9F" w:rsidRPr="00856D9C" w:rsidRDefault="00562F9F" w:rsidP="00562F9F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915" w:type="dxa"/>
          </w:tcPr>
          <w:p w:rsidR="00562F9F" w:rsidRPr="00016B91" w:rsidRDefault="00562F9F" w:rsidP="00562F9F">
            <w:pPr>
              <w:pStyle w:val="Default"/>
              <w:ind w:firstLine="709"/>
              <w:contextualSpacing/>
              <w:jc w:val="both"/>
              <w:rPr>
                <w:i/>
                <w:sz w:val="28"/>
                <w:szCs w:val="28"/>
              </w:rPr>
            </w:pPr>
            <w:r w:rsidRPr="00016B91">
              <w:rPr>
                <w:i/>
                <w:sz w:val="28"/>
                <w:szCs w:val="28"/>
              </w:rPr>
              <w:t xml:space="preserve">- Вытекает из содержания изучаемой темы. </w:t>
            </w:r>
          </w:p>
        </w:tc>
      </w:tr>
      <w:tr w:rsidR="00562F9F" w:rsidRPr="00856D9C" w:rsidTr="00562F9F">
        <w:trPr>
          <w:trHeight w:val="416"/>
        </w:trPr>
        <w:tc>
          <w:tcPr>
            <w:tcW w:w="4656" w:type="dxa"/>
          </w:tcPr>
          <w:p w:rsidR="00562F9F" w:rsidRDefault="00562F9F" w:rsidP="00562F9F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r w:rsidRPr="00856D9C">
              <w:rPr>
                <w:sz w:val="28"/>
                <w:szCs w:val="28"/>
              </w:rPr>
              <w:t xml:space="preserve">Выбор формы и названия дидактической игры, разработка ее содержания и правил. </w:t>
            </w:r>
          </w:p>
          <w:p w:rsidR="00562F9F" w:rsidRPr="00856D9C" w:rsidRDefault="00562F9F" w:rsidP="00562F9F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915" w:type="dxa"/>
          </w:tcPr>
          <w:p w:rsidR="00562F9F" w:rsidRPr="00016B91" w:rsidRDefault="00562F9F" w:rsidP="00562F9F">
            <w:pPr>
              <w:pStyle w:val="Default"/>
              <w:ind w:firstLine="709"/>
              <w:contextualSpacing/>
              <w:jc w:val="both"/>
              <w:rPr>
                <w:i/>
                <w:sz w:val="28"/>
                <w:szCs w:val="28"/>
              </w:rPr>
            </w:pPr>
            <w:r w:rsidRPr="00016B91">
              <w:rPr>
                <w:i/>
                <w:sz w:val="28"/>
                <w:szCs w:val="28"/>
              </w:rPr>
              <w:t xml:space="preserve">- Определяется возрастным фактором учащихся, их интересами на момент игры. </w:t>
            </w:r>
          </w:p>
        </w:tc>
      </w:tr>
      <w:tr w:rsidR="00562F9F" w:rsidRPr="00856D9C" w:rsidTr="00562F9F">
        <w:trPr>
          <w:trHeight w:val="416"/>
        </w:trPr>
        <w:tc>
          <w:tcPr>
            <w:tcW w:w="4656" w:type="dxa"/>
          </w:tcPr>
          <w:p w:rsidR="00562F9F" w:rsidRDefault="00562F9F" w:rsidP="00562F9F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</w:t>
            </w:r>
            <w:r w:rsidRPr="00856D9C">
              <w:rPr>
                <w:sz w:val="28"/>
                <w:szCs w:val="28"/>
              </w:rPr>
              <w:t>Изготовление атрибутики, подготовка вспомогательных средств игры</w:t>
            </w:r>
            <w:r>
              <w:rPr>
                <w:sz w:val="28"/>
                <w:szCs w:val="28"/>
              </w:rPr>
              <w:t>.</w:t>
            </w:r>
            <w:r w:rsidRPr="00856D9C">
              <w:rPr>
                <w:sz w:val="28"/>
                <w:szCs w:val="28"/>
              </w:rPr>
              <w:t xml:space="preserve"> </w:t>
            </w:r>
          </w:p>
          <w:p w:rsidR="00562F9F" w:rsidRPr="00856D9C" w:rsidRDefault="00562F9F" w:rsidP="00562F9F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915" w:type="dxa"/>
          </w:tcPr>
          <w:p w:rsidR="00562F9F" w:rsidRPr="00016B91" w:rsidRDefault="00562F9F" w:rsidP="00562F9F">
            <w:pPr>
              <w:pStyle w:val="Default"/>
              <w:ind w:firstLine="709"/>
              <w:contextualSpacing/>
              <w:jc w:val="both"/>
              <w:rPr>
                <w:i/>
                <w:sz w:val="28"/>
                <w:szCs w:val="28"/>
              </w:rPr>
            </w:pPr>
            <w:r w:rsidRPr="00016B91">
              <w:rPr>
                <w:i/>
                <w:sz w:val="28"/>
                <w:szCs w:val="28"/>
              </w:rPr>
              <w:t xml:space="preserve">- Зависит от содержания игры и подготовленности учащихся. </w:t>
            </w:r>
          </w:p>
        </w:tc>
      </w:tr>
      <w:tr w:rsidR="00562F9F" w:rsidRPr="00856D9C" w:rsidTr="00562F9F">
        <w:trPr>
          <w:trHeight w:val="566"/>
        </w:trPr>
        <w:tc>
          <w:tcPr>
            <w:tcW w:w="4656" w:type="dxa"/>
          </w:tcPr>
          <w:p w:rsidR="00562F9F" w:rsidRDefault="00562F9F" w:rsidP="00562F9F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4) </w:t>
            </w:r>
            <w:r w:rsidRPr="00856D9C">
              <w:rPr>
                <w:sz w:val="28"/>
                <w:szCs w:val="28"/>
              </w:rPr>
              <w:t>Уточнение оптимального соотношения дидактических функций игры и ее занимательности</w:t>
            </w:r>
            <w:r>
              <w:rPr>
                <w:sz w:val="28"/>
                <w:szCs w:val="28"/>
              </w:rPr>
              <w:t>.</w:t>
            </w:r>
          </w:p>
          <w:p w:rsidR="00562F9F" w:rsidRPr="00856D9C" w:rsidRDefault="00562F9F" w:rsidP="00562F9F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856D9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15" w:type="dxa"/>
          </w:tcPr>
          <w:p w:rsidR="00562F9F" w:rsidRPr="00016B91" w:rsidRDefault="00562F9F" w:rsidP="00562F9F">
            <w:pPr>
              <w:pStyle w:val="Default"/>
              <w:ind w:firstLine="709"/>
              <w:contextualSpacing/>
              <w:jc w:val="both"/>
              <w:rPr>
                <w:i/>
                <w:sz w:val="28"/>
                <w:szCs w:val="28"/>
              </w:rPr>
            </w:pPr>
            <w:r w:rsidRPr="00016B91">
              <w:rPr>
                <w:i/>
                <w:sz w:val="28"/>
                <w:szCs w:val="28"/>
              </w:rPr>
              <w:t xml:space="preserve">- Элементы занимательности не должны снижать дидактическую цель. </w:t>
            </w:r>
          </w:p>
        </w:tc>
      </w:tr>
      <w:tr w:rsidR="00562F9F" w:rsidRPr="00856D9C" w:rsidTr="00562F9F">
        <w:trPr>
          <w:trHeight w:val="416"/>
        </w:trPr>
        <w:tc>
          <w:tcPr>
            <w:tcW w:w="4656" w:type="dxa"/>
          </w:tcPr>
          <w:p w:rsidR="00562F9F" w:rsidRPr="00856D9C" w:rsidRDefault="00562F9F" w:rsidP="00562F9F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 </w:t>
            </w:r>
            <w:r w:rsidRPr="00856D9C">
              <w:rPr>
                <w:sz w:val="28"/>
                <w:szCs w:val="28"/>
              </w:rPr>
              <w:t>Уточнение правил и окончательной модели игры от начала и до конца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15" w:type="dxa"/>
          </w:tcPr>
          <w:p w:rsidR="00562F9F" w:rsidRPr="00016B91" w:rsidRDefault="00562F9F" w:rsidP="00562F9F">
            <w:pPr>
              <w:pStyle w:val="Default"/>
              <w:ind w:firstLine="709"/>
              <w:contextualSpacing/>
              <w:jc w:val="both"/>
              <w:rPr>
                <w:i/>
                <w:sz w:val="28"/>
                <w:szCs w:val="28"/>
              </w:rPr>
            </w:pPr>
            <w:r w:rsidRPr="00016B91">
              <w:rPr>
                <w:i/>
                <w:sz w:val="28"/>
                <w:szCs w:val="28"/>
              </w:rPr>
              <w:t xml:space="preserve">- Определяется временем, отводимым на игру, целями игры, контингентом учащихся. </w:t>
            </w:r>
          </w:p>
        </w:tc>
      </w:tr>
      <w:tr w:rsidR="00562F9F" w:rsidRPr="00856D9C" w:rsidTr="00562F9F">
        <w:trPr>
          <w:trHeight w:val="267"/>
        </w:trPr>
        <w:tc>
          <w:tcPr>
            <w:tcW w:w="4656" w:type="dxa"/>
          </w:tcPr>
          <w:p w:rsidR="00562F9F" w:rsidRPr="00856D9C" w:rsidRDefault="00562F9F" w:rsidP="00562F9F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 </w:t>
            </w:r>
            <w:r w:rsidRPr="00856D9C">
              <w:rPr>
                <w:sz w:val="28"/>
                <w:szCs w:val="28"/>
              </w:rPr>
              <w:t>Разработка системы подведения итогов игры</w:t>
            </w:r>
            <w:r>
              <w:rPr>
                <w:sz w:val="28"/>
                <w:szCs w:val="28"/>
              </w:rPr>
              <w:t>.</w:t>
            </w:r>
            <w:r w:rsidRPr="00856D9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15" w:type="dxa"/>
          </w:tcPr>
          <w:p w:rsidR="00562F9F" w:rsidRPr="00016B91" w:rsidRDefault="00562F9F" w:rsidP="00562F9F">
            <w:pPr>
              <w:pStyle w:val="Default"/>
              <w:ind w:firstLine="709"/>
              <w:contextualSpacing/>
              <w:jc w:val="both"/>
              <w:rPr>
                <w:i/>
                <w:sz w:val="28"/>
                <w:szCs w:val="28"/>
              </w:rPr>
            </w:pPr>
            <w:r w:rsidRPr="00016B91">
              <w:rPr>
                <w:i/>
                <w:sz w:val="28"/>
                <w:szCs w:val="28"/>
              </w:rPr>
              <w:t xml:space="preserve">-  Вытекают из содержания игры, материальной базы, возраста. </w:t>
            </w:r>
          </w:p>
        </w:tc>
      </w:tr>
    </w:tbl>
    <w:p w:rsidR="00562F9F" w:rsidRDefault="00562F9F" w:rsidP="00562F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2F9F" w:rsidRPr="00856D9C" w:rsidRDefault="00562F9F" w:rsidP="00562F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D9C">
        <w:rPr>
          <w:rFonts w:ascii="Times New Roman" w:hAnsi="Times New Roman" w:cs="Times New Roman"/>
          <w:sz w:val="28"/>
          <w:szCs w:val="28"/>
        </w:rPr>
        <w:t>В свою очередь обучающие игры по химии можно подразделить на: игры, формирующие новые понятия; игры, систематизирующие изучаемый материал; игры, используемые при контроле и учете знаний. Среди таких игр следует выделить: игры, развивающие свойства личности (память, внимание, мышление и др.); игры, формирующие практические умения и навыки. Воспитывающие игры чаще всего находят место при контроле домашнего задания, закреплении изученного материала, а также при проведении практических и лабораторных занятий, но особый результат с их помощью достигается в процессе подготовки и проведения уроков-семинаров, зачетных занятий, при проведении внеклассных соревновательных мероприятий по предмету.</w:t>
      </w:r>
    </w:p>
    <w:p w:rsidR="00382F30" w:rsidRPr="00382F30" w:rsidRDefault="00382F30" w:rsidP="00382F30">
      <w:p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2F30" w:rsidRDefault="00382F30" w:rsidP="00382F30">
      <w:pPr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F30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562F9F">
        <w:rPr>
          <w:rFonts w:ascii="Times New Roman" w:hAnsi="Times New Roman" w:cs="Times New Roman"/>
          <w:b/>
          <w:sz w:val="28"/>
          <w:szCs w:val="28"/>
        </w:rPr>
        <w:t>Примеры дидактических игр по химии</w:t>
      </w:r>
    </w:p>
    <w:p w:rsidR="000D2DAF" w:rsidRPr="000D2DAF" w:rsidRDefault="000D2DAF" w:rsidP="000D2DA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DAF">
        <w:rPr>
          <w:rFonts w:ascii="Times New Roman" w:eastAsia="Calibri" w:hAnsi="Times New Roman" w:cs="Times New Roman"/>
          <w:sz w:val="28"/>
          <w:szCs w:val="28"/>
        </w:rPr>
        <w:t>Известно, что учащимся на занятиях приходится давать большое количество информации при ограниченном количестве времени. При этом нередко требуется особое внимание уделять межпредметным связям химии с предметами специального цикла, что, в свою очередь, ещё больше увеличивает их учебную нагрузку.</w:t>
      </w:r>
    </w:p>
    <w:p w:rsidR="000D2DAF" w:rsidRPr="000D2DAF" w:rsidRDefault="000D2DAF" w:rsidP="000D2DA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DAF">
        <w:rPr>
          <w:rFonts w:ascii="Times New Roman" w:eastAsia="Calibri" w:hAnsi="Times New Roman" w:cs="Times New Roman"/>
          <w:sz w:val="28"/>
          <w:szCs w:val="28"/>
        </w:rPr>
        <w:t xml:space="preserve">Снижению перегрузки обучаемых, снятию утомления и психологического дискомфорта, повышению эмоционального настроя на дальнейшее восприятие материала помогает игровая деятельность. Игра используется как форма проведения урока или его отдельных частей (при закреплении материала даются </w:t>
      </w:r>
      <w:r w:rsidRPr="000D2DA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дополнительные упражнения). По отдельным темам учащимся предлагаются кроссворды, ребусы, головоломки. При их решении они реализуют свои знания о межпредметных  связях, экологии и др. Эти игры развивают внимание, тренируют память, способствуют более глубокому усвоению и закреплению полученных знаний, регулируют смену вида деятельности учащихся, вызывают интерес их к изучаемой проблеме. </w:t>
      </w:r>
    </w:p>
    <w:p w:rsidR="000D2DAF" w:rsidRPr="000D2DAF" w:rsidRDefault="000D2DAF" w:rsidP="000D2DA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DAF">
        <w:rPr>
          <w:rFonts w:ascii="Times New Roman" w:eastAsia="Calibri" w:hAnsi="Times New Roman" w:cs="Times New Roman"/>
          <w:sz w:val="28"/>
          <w:szCs w:val="28"/>
        </w:rPr>
        <w:t>В данном разделе п</w:t>
      </w:r>
      <w:r w:rsidRPr="000D2DAF">
        <w:rPr>
          <w:rFonts w:ascii="Times New Roman" w:hAnsi="Times New Roman" w:cs="Times New Roman"/>
          <w:sz w:val="28"/>
          <w:szCs w:val="28"/>
        </w:rPr>
        <w:t>редставлены</w:t>
      </w:r>
      <w:r w:rsidRPr="000D2DAF">
        <w:rPr>
          <w:rFonts w:ascii="Times New Roman" w:eastAsia="Calibri" w:hAnsi="Times New Roman" w:cs="Times New Roman"/>
          <w:sz w:val="28"/>
          <w:szCs w:val="28"/>
        </w:rPr>
        <w:t xml:space="preserve"> некоторые игровые формы,</w:t>
      </w:r>
      <w:r w:rsidRPr="000D2DAF">
        <w:rPr>
          <w:rFonts w:ascii="Times New Roman" w:hAnsi="Times New Roman" w:cs="Times New Roman"/>
          <w:sz w:val="28"/>
          <w:szCs w:val="28"/>
        </w:rPr>
        <w:t xml:space="preserve"> </w:t>
      </w:r>
      <w:r w:rsidRPr="000D2DAF">
        <w:rPr>
          <w:rFonts w:ascii="Times New Roman" w:eastAsia="Calibri" w:hAnsi="Times New Roman" w:cs="Times New Roman"/>
          <w:sz w:val="28"/>
          <w:szCs w:val="28"/>
        </w:rPr>
        <w:t>применя</w:t>
      </w:r>
      <w:r w:rsidRPr="000D2DAF">
        <w:rPr>
          <w:rFonts w:ascii="Times New Roman" w:hAnsi="Times New Roman" w:cs="Times New Roman"/>
          <w:sz w:val="28"/>
          <w:szCs w:val="28"/>
        </w:rPr>
        <w:t>емые</w:t>
      </w:r>
      <w:r w:rsidRPr="000D2DAF">
        <w:rPr>
          <w:rFonts w:ascii="Times New Roman" w:eastAsia="Calibri" w:hAnsi="Times New Roman" w:cs="Times New Roman"/>
          <w:sz w:val="28"/>
          <w:szCs w:val="28"/>
        </w:rPr>
        <w:t xml:space="preserve"> на уроках</w:t>
      </w:r>
      <w:r w:rsidRPr="000D2DAF">
        <w:rPr>
          <w:rFonts w:ascii="Times New Roman" w:hAnsi="Times New Roman" w:cs="Times New Roman"/>
          <w:sz w:val="28"/>
          <w:szCs w:val="28"/>
        </w:rPr>
        <w:t xml:space="preserve"> химии</w:t>
      </w:r>
      <w:r w:rsidRPr="000D2DAF">
        <w:rPr>
          <w:rFonts w:ascii="Times New Roman" w:eastAsia="Calibri" w:hAnsi="Times New Roman" w:cs="Times New Roman"/>
          <w:sz w:val="28"/>
          <w:szCs w:val="28"/>
        </w:rPr>
        <w:t xml:space="preserve">. Игровая форма урока сочетает в себе обучающие, развивающие и воспитательные элементы образовательного процесса. </w:t>
      </w:r>
    </w:p>
    <w:p w:rsidR="00562F9F" w:rsidRPr="000D2DAF" w:rsidRDefault="000D2DAF" w:rsidP="00562F9F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D2DAF">
        <w:rPr>
          <w:rFonts w:ascii="Times New Roman" w:hAnsi="Times New Roman" w:cs="Times New Roman"/>
          <w:i/>
          <w:sz w:val="28"/>
          <w:szCs w:val="28"/>
        </w:rPr>
        <w:t>1. «Металлы и неметаллы»</w:t>
      </w:r>
    </w:p>
    <w:p w:rsidR="000D2DAF" w:rsidRPr="000D2DAF" w:rsidRDefault="000D2DAF" w:rsidP="000D2DAF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DAF">
        <w:rPr>
          <w:rFonts w:ascii="Times New Roman" w:hAnsi="Times New Roman" w:cs="Times New Roman"/>
          <w:sz w:val="28"/>
          <w:szCs w:val="28"/>
        </w:rPr>
        <w:t>В этих маленьких ребусах зашифрованы названия двенадцати химических элементов. Расшифруйте их и установите, какие из этих элементов образуют простые вещества в виде металлов, а какие - в виде неметаллов. Есть ли среди данных элементов такие, которые образуют аллотропные видоизменения? Какие из этих веществ находятся при обычных условиях в газообразном состоянии?</w:t>
      </w:r>
    </w:p>
    <w:p w:rsidR="000D2DAF" w:rsidRPr="000D2DAF" w:rsidRDefault="000D2DAF" w:rsidP="000D2DAF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DAF">
        <w:rPr>
          <w:rFonts w:ascii="Times New Roman" w:hAnsi="Times New Roman" w:cs="Times New Roman"/>
          <w:sz w:val="28"/>
          <w:szCs w:val="28"/>
        </w:rPr>
        <w:t>Какой из этих элементов был известен человечеству с давних времен, а какой из них был открыт последним?</w:t>
      </w:r>
    </w:p>
    <w:p w:rsidR="00974738" w:rsidRDefault="00974738" w:rsidP="000D2DAF">
      <w:pPr>
        <w:ind w:right="22" w:firstLine="720"/>
        <w:jc w:val="both"/>
        <w:rPr>
          <w:sz w:val="24"/>
        </w:rPr>
      </w:pPr>
    </w:p>
    <w:p w:rsidR="00974738" w:rsidRDefault="00974738" w:rsidP="000D2DAF">
      <w:pPr>
        <w:ind w:right="22" w:firstLine="720"/>
        <w:jc w:val="both"/>
        <w:rPr>
          <w:sz w:val="24"/>
        </w:rPr>
      </w:pPr>
    </w:p>
    <w:p w:rsidR="000D2DAF" w:rsidRDefault="000D2DAF" w:rsidP="000D2DAF">
      <w:pPr>
        <w:ind w:right="22" w:firstLine="720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6401435" distR="6401435" simplePos="0" relativeHeight="251658240" behindDoc="0" locked="0" layoutInCell="1" allowOverlap="1">
            <wp:simplePos x="0" y="0"/>
            <wp:positionH relativeFrom="margin">
              <wp:posOffset>1320165</wp:posOffset>
            </wp:positionH>
            <wp:positionV relativeFrom="paragraph">
              <wp:posOffset>-109220</wp:posOffset>
            </wp:positionV>
            <wp:extent cx="3207385" cy="3337560"/>
            <wp:effectExtent l="19050" t="0" r="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738" w:rsidRPr="00974738" w:rsidRDefault="00974738" w:rsidP="00974738">
      <w:pPr>
        <w:pStyle w:val="af"/>
        <w:spacing w:line="360" w:lineRule="auto"/>
        <w:ind w:right="24" w:firstLine="709"/>
        <w:contextualSpacing/>
        <w:jc w:val="both"/>
        <w:rPr>
          <w:bCs/>
          <w:i/>
          <w:szCs w:val="28"/>
        </w:rPr>
      </w:pPr>
      <w:r w:rsidRPr="00974738">
        <w:rPr>
          <w:bCs/>
          <w:i/>
          <w:szCs w:val="28"/>
        </w:rPr>
        <w:t>2) Краткий "энциклопедический" словарь</w:t>
      </w:r>
    </w:p>
    <w:p w:rsidR="00974738" w:rsidRPr="00974738" w:rsidRDefault="00974738" w:rsidP="00974738">
      <w:pPr>
        <w:pStyle w:val="af"/>
        <w:spacing w:line="360" w:lineRule="auto"/>
        <w:ind w:right="24" w:firstLine="709"/>
        <w:contextualSpacing/>
        <w:jc w:val="both"/>
        <w:rPr>
          <w:szCs w:val="28"/>
        </w:rPr>
      </w:pPr>
      <w:r w:rsidRPr="00974738">
        <w:rPr>
          <w:szCs w:val="28"/>
        </w:rPr>
        <w:tab/>
        <w:t xml:space="preserve">Наш словарик необычный. Определяемые слова зашифрованы в виде буквенных ребусов. Однако и буквы здесь не обычные, а знаки химических элементов. 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vertAlign w:val="subscript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1,Э,2,</w:t>
      </w:r>
      <w:r w:rsidRPr="00974738">
        <w:rPr>
          <w:rFonts w:ascii="Times New Roman" w:hAnsi="Times New Roman" w:cs="Times New Roman"/>
          <w:b/>
          <w:bCs/>
          <w:strike/>
          <w:sz w:val="28"/>
          <w:szCs w:val="28"/>
          <w:vertAlign w:val="subscript"/>
        </w:rPr>
        <w:t>3</w:t>
      </w: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,4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74738">
        <w:rPr>
          <w:rFonts w:ascii="Times New Roman" w:hAnsi="Times New Roman" w:cs="Times New Roman"/>
          <w:b/>
          <w:bCs/>
          <w:sz w:val="28"/>
          <w:szCs w:val="28"/>
          <w:lang w:val="de-DE"/>
        </w:rPr>
        <w:t>Ar</w:t>
      </w:r>
      <w:proofErr w:type="gramStart"/>
      <w:r w:rsidRPr="00974738">
        <w:rPr>
          <w:rFonts w:ascii="Times New Roman" w:hAnsi="Times New Roman" w:cs="Times New Roman"/>
          <w:b/>
          <w:bCs/>
          <w:sz w:val="28"/>
          <w:szCs w:val="28"/>
        </w:rPr>
        <w:t>, ,</w:t>
      </w:r>
      <w:proofErr w:type="spellStart"/>
      <w:proofErr w:type="gramEnd"/>
      <w:r w:rsidRPr="00974738">
        <w:rPr>
          <w:rFonts w:ascii="Times New Roman" w:hAnsi="Times New Roman" w:cs="Times New Roman"/>
          <w:b/>
          <w:bCs/>
          <w:sz w:val="28"/>
          <w:szCs w:val="28"/>
          <w:lang w:val="de-DE"/>
        </w:rPr>
        <w:t>At</w:t>
      </w:r>
      <w:proofErr w:type="spellEnd"/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974738">
        <w:rPr>
          <w:rFonts w:ascii="Times New Roman" w:hAnsi="Times New Roman" w:cs="Times New Roman"/>
          <w:sz w:val="28"/>
          <w:szCs w:val="28"/>
        </w:rPr>
        <w:t>летательный аппарат, наполняемый газом легче воздуха.                    (Аэростат)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  <w:lang w:val="de-DE"/>
        </w:rPr>
        <w:t>B</w:t>
      </w:r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4738">
        <w:rPr>
          <w:rFonts w:ascii="Times New Roman" w:hAnsi="Times New Roman" w:cs="Times New Roman"/>
          <w:b/>
          <w:bCs/>
          <w:sz w:val="28"/>
          <w:szCs w:val="28"/>
          <w:lang w:val="de-DE"/>
        </w:rPr>
        <w:t>Ne</w:t>
      </w:r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, -  </w:t>
      </w:r>
      <w:r w:rsidRPr="00974738">
        <w:rPr>
          <w:rFonts w:ascii="Times New Roman" w:hAnsi="Times New Roman" w:cs="Times New Roman"/>
          <w:sz w:val="28"/>
          <w:szCs w:val="28"/>
        </w:rPr>
        <w:t xml:space="preserve">остров в Малайском архипелаге. (Борнео).               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</w:rPr>
        <w:t>,,</w:t>
      </w:r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Au</w:t>
      </w:r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974738">
        <w:rPr>
          <w:rFonts w:ascii="Times New Roman" w:hAnsi="Times New Roman" w:cs="Times New Roman"/>
          <w:sz w:val="28"/>
          <w:szCs w:val="28"/>
        </w:rPr>
        <w:t>настольная игра, в которой особыми фишками закрываются карточки с номерами или картинками. (Лото)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vertAlign w:val="subscript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            </w:t>
      </w: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de-DE"/>
        </w:rPr>
        <w:t>M</w:t>
      </w: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=В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974738">
        <w:rPr>
          <w:rFonts w:ascii="Times New Roman" w:hAnsi="Times New Roman" w:cs="Times New Roman"/>
          <w:b/>
          <w:bCs/>
          <w:sz w:val="28"/>
          <w:szCs w:val="28"/>
          <w:lang w:val="de-DE"/>
        </w:rPr>
        <w:t>Cu</w:t>
      </w:r>
      <w:proofErr w:type="spellEnd"/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974738">
        <w:rPr>
          <w:rFonts w:ascii="Times New Roman" w:hAnsi="Times New Roman" w:cs="Times New Roman"/>
          <w:b/>
          <w:bCs/>
          <w:sz w:val="28"/>
          <w:szCs w:val="28"/>
          <w:lang w:val="de-DE"/>
        </w:rPr>
        <w:t>Cu</w:t>
      </w:r>
      <w:proofErr w:type="spellEnd"/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 -  </w:t>
      </w:r>
      <w:r w:rsidRPr="00974738">
        <w:rPr>
          <w:rFonts w:ascii="Times New Roman" w:hAnsi="Times New Roman" w:cs="Times New Roman"/>
          <w:sz w:val="28"/>
          <w:szCs w:val="28"/>
        </w:rPr>
        <w:t>крупное хищное животное класса млекопитающих. (Медведь)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  <w:lang w:val="de-DE"/>
        </w:rPr>
        <w:t>As</w:t>
      </w:r>
      <w:r w:rsidRPr="00974738">
        <w:rPr>
          <w:rFonts w:ascii="Times New Roman" w:hAnsi="Times New Roman" w:cs="Times New Roman"/>
          <w:b/>
          <w:bCs/>
          <w:sz w:val="28"/>
          <w:szCs w:val="28"/>
        </w:rPr>
        <w:t>,,</w:t>
      </w:r>
      <w:r w:rsidRPr="00974738">
        <w:rPr>
          <w:rFonts w:ascii="Times New Roman" w:hAnsi="Times New Roman" w:cs="Times New Roman"/>
          <w:sz w:val="28"/>
          <w:szCs w:val="28"/>
        </w:rPr>
        <w:t xml:space="preserve"> - </w:t>
      </w:r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4738">
        <w:rPr>
          <w:rFonts w:ascii="Times New Roman" w:hAnsi="Times New Roman" w:cs="Times New Roman"/>
          <w:sz w:val="28"/>
          <w:szCs w:val="28"/>
        </w:rPr>
        <w:t xml:space="preserve"> животное из отряда грызунов. (Мышь)</w:t>
      </w:r>
    </w:p>
    <w:p w:rsidR="00974738" w:rsidRPr="00974738" w:rsidRDefault="00974738" w:rsidP="0097473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6,5             7,2</w:t>
      </w:r>
    </w:p>
    <w:p w:rsidR="00974738" w:rsidRPr="00974738" w:rsidRDefault="00974738" w:rsidP="0097473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Ge</w:t>
      </w:r>
      <w:proofErr w:type="spellEnd"/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Se</w:t>
      </w:r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Ge</w:t>
      </w:r>
      <w:proofErr w:type="spellEnd"/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4738">
        <w:rPr>
          <w:rFonts w:ascii="Times New Roman" w:hAnsi="Times New Roman" w:cs="Times New Roman"/>
          <w:sz w:val="28"/>
          <w:szCs w:val="28"/>
        </w:rPr>
        <w:t xml:space="preserve">- жители страны, местности, города. (Население) 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vertAlign w:val="subscript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GB"/>
        </w:rPr>
        <w:lastRenderedPageBreak/>
        <w:t>a</w:t>
      </w: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=</w:t>
      </w: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GB"/>
        </w:rPr>
        <w:t>o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Pt</w:t>
      </w:r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974738">
        <w:rPr>
          <w:rFonts w:ascii="Times New Roman" w:hAnsi="Times New Roman" w:cs="Times New Roman"/>
          <w:sz w:val="28"/>
          <w:szCs w:val="28"/>
        </w:rPr>
        <w:t>гидротехническое сооружение на реке или другом водоеме, предназначенное для подъема уровня воды.</w:t>
      </w:r>
      <w:proofErr w:type="gramEnd"/>
      <w:r w:rsidRPr="00974738">
        <w:rPr>
          <w:rFonts w:ascii="Times New Roman" w:hAnsi="Times New Roman" w:cs="Times New Roman"/>
          <w:sz w:val="28"/>
          <w:szCs w:val="28"/>
        </w:rPr>
        <w:t xml:space="preserve"> (Плотина)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Rn</w:t>
      </w:r>
      <w:proofErr w:type="spellEnd"/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  <w:proofErr w:type="spellStart"/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Ar</w:t>
      </w:r>
      <w:proofErr w:type="spellEnd"/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; - </w:t>
      </w:r>
      <w:r w:rsidRPr="00974738">
        <w:rPr>
          <w:rFonts w:ascii="Times New Roman" w:hAnsi="Times New Roman" w:cs="Times New Roman"/>
          <w:sz w:val="28"/>
          <w:szCs w:val="28"/>
        </w:rPr>
        <w:t>радиолокационная установка.</w:t>
      </w:r>
      <w:proofErr w:type="gramEnd"/>
      <w:r w:rsidRPr="00974738">
        <w:rPr>
          <w:rFonts w:ascii="Times New Roman" w:hAnsi="Times New Roman" w:cs="Times New Roman"/>
          <w:sz w:val="28"/>
          <w:szCs w:val="28"/>
        </w:rPr>
        <w:t xml:space="preserve"> (Радар)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</w:rPr>
        <w:t>,,</w:t>
      </w:r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Ag</w:t>
      </w:r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974738">
        <w:rPr>
          <w:rFonts w:ascii="Times New Roman" w:hAnsi="Times New Roman" w:cs="Times New Roman"/>
          <w:sz w:val="28"/>
          <w:szCs w:val="28"/>
        </w:rPr>
        <w:t>отрезок, лежащий на пересечении граней геометрического тела. (Ребро)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</w:rPr>
        <w:t>,</w:t>
      </w:r>
      <w:proofErr w:type="spellStart"/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Xe</w:t>
      </w:r>
      <w:proofErr w:type="spellEnd"/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, - </w:t>
      </w:r>
      <w:r w:rsidRPr="00974738">
        <w:rPr>
          <w:rFonts w:ascii="Times New Roman" w:hAnsi="Times New Roman" w:cs="Times New Roman"/>
          <w:sz w:val="28"/>
          <w:szCs w:val="28"/>
        </w:rPr>
        <w:t>корм для домашних животных в виде высушенной травы. (Сено)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vertAlign w:val="subscript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1=</w:t>
      </w: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GB"/>
        </w:rPr>
        <w:t>C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Sn</w:t>
      </w:r>
      <w:proofErr w:type="spellEnd"/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974738">
        <w:rPr>
          <w:rFonts w:ascii="Times New Roman" w:hAnsi="Times New Roman" w:cs="Times New Roman"/>
          <w:sz w:val="28"/>
          <w:szCs w:val="28"/>
        </w:rPr>
        <w:t>структурная единица языка, служащая для обозначения понятий, предметов, действий. (Слово)</w:t>
      </w: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vertAlign w:val="subscript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     1,2,4</w:t>
      </w:r>
    </w:p>
    <w:p w:rsid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U</w:t>
      </w:r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974738">
        <w:rPr>
          <w:rFonts w:ascii="Times New Roman" w:hAnsi="Times New Roman" w:cs="Times New Roman"/>
          <w:b/>
          <w:bCs/>
          <w:sz w:val="28"/>
          <w:szCs w:val="28"/>
          <w:lang w:val="en-GB"/>
        </w:rPr>
        <w:t>Hf</w:t>
      </w:r>
      <w:proofErr w:type="spellEnd"/>
      <w:r w:rsidRPr="00974738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974738">
        <w:rPr>
          <w:rFonts w:ascii="Times New Roman" w:hAnsi="Times New Roman" w:cs="Times New Roman"/>
          <w:sz w:val="28"/>
          <w:szCs w:val="28"/>
        </w:rPr>
        <w:t>ветер разрушительной силы. (Ураган)</w:t>
      </w:r>
    </w:p>
    <w:p w:rsidR="00F94C11" w:rsidRPr="00F94C11" w:rsidRDefault="00037722" w:rsidP="00F94C11">
      <w:pPr>
        <w:ind w:right="23" w:firstLine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C11">
        <w:rPr>
          <w:rFonts w:ascii="Times New Roman" w:hAnsi="Times New Roman" w:cs="Times New Roman"/>
          <w:i/>
          <w:sz w:val="28"/>
          <w:szCs w:val="28"/>
        </w:rPr>
        <w:t xml:space="preserve">3) </w:t>
      </w:r>
      <w:r w:rsidR="00F94C11" w:rsidRPr="00F94C11">
        <w:rPr>
          <w:rFonts w:ascii="Times New Roman" w:hAnsi="Times New Roman" w:cs="Times New Roman"/>
          <w:i/>
          <w:sz w:val="28"/>
          <w:szCs w:val="28"/>
        </w:rPr>
        <w:t>Игра "Отгадай задуманный элемент"</w:t>
      </w:r>
    </w:p>
    <w:p w:rsidR="00F94C11" w:rsidRP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F94C11">
        <w:rPr>
          <w:rFonts w:ascii="Times New Roman" w:hAnsi="Times New Roman" w:cs="Times New Roman"/>
          <w:sz w:val="28"/>
          <w:szCs w:val="28"/>
        </w:rPr>
        <w:t>. Заинтересовать учащихся, повысить уровень их внимания к изучаемому материалу. Развить внимание, наблюдательность и умение ориентироваться в периодической системе химических элементов Д.И. Менделеева.</w:t>
      </w:r>
    </w:p>
    <w:p w:rsidR="00F94C11" w:rsidRP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  <w:u w:val="single"/>
        </w:rPr>
        <w:t>Атрибуты</w:t>
      </w:r>
      <w:r w:rsidRPr="00F94C11">
        <w:rPr>
          <w:rFonts w:ascii="Times New Roman" w:hAnsi="Times New Roman" w:cs="Times New Roman"/>
          <w:sz w:val="28"/>
          <w:szCs w:val="28"/>
        </w:rPr>
        <w:t>. Периодическая система Д.И. Менделеева и калькуляторы.</w:t>
      </w:r>
    </w:p>
    <w:p w:rsidR="00F94C11" w:rsidRP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  <w:u w:val="single"/>
        </w:rPr>
        <w:t>Описание игры</w:t>
      </w:r>
      <w:r w:rsidRPr="00F94C11">
        <w:rPr>
          <w:rFonts w:ascii="Times New Roman" w:hAnsi="Times New Roman" w:cs="Times New Roman"/>
          <w:sz w:val="28"/>
          <w:szCs w:val="28"/>
        </w:rPr>
        <w:t>. Ведущий просит одного из учеников задумать любой химический элемент по периодической системе. После этого ведущий предлагает провести с номером этого элемента следующие вычисления без сообщения промежуточных результатов.</w:t>
      </w:r>
    </w:p>
    <w:p w:rsidR="00F94C11" w:rsidRP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</w:rPr>
        <w:t>1) Номер элемента удвоить.</w:t>
      </w:r>
    </w:p>
    <w:p w:rsidR="00F94C11" w:rsidRP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</w:rPr>
        <w:t>2) К произведению прибавить 5.</w:t>
      </w:r>
    </w:p>
    <w:p w:rsidR="00F94C11" w:rsidRP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</w:rPr>
        <w:t>3) Сумму умножить на 5.</w:t>
      </w:r>
    </w:p>
    <w:p w:rsidR="00F94C11" w:rsidRP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</w:rPr>
        <w:t>Последний результат сообщается ведущему, который тотчас объяв</w:t>
      </w:r>
      <w:r w:rsidRPr="00F94C11">
        <w:rPr>
          <w:rFonts w:ascii="Times New Roman" w:hAnsi="Times New Roman" w:cs="Times New Roman"/>
          <w:sz w:val="28"/>
          <w:szCs w:val="28"/>
        </w:rPr>
        <w:softHyphen/>
        <w:t>ляет задуманный играющим элемент.</w:t>
      </w:r>
    </w:p>
    <w:p w:rsidR="00F94C11" w:rsidRP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  <w:u w:val="single"/>
        </w:rPr>
        <w:lastRenderedPageBreak/>
        <w:t>Объяснение игры</w:t>
      </w:r>
      <w:r w:rsidRPr="00F94C11">
        <w:rPr>
          <w:rFonts w:ascii="Times New Roman" w:hAnsi="Times New Roman" w:cs="Times New Roman"/>
          <w:sz w:val="28"/>
          <w:szCs w:val="28"/>
        </w:rPr>
        <w:t>. Разгадка заключается в следующем. Пусть задуман элемент №25 /марганец/. Проведем с числом 25 соответствующие математические действия:</w:t>
      </w:r>
    </w:p>
    <w:p w:rsidR="00F94C11" w:rsidRP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</w:rPr>
        <w:t xml:space="preserve">25 </w:t>
      </w:r>
      <w:r w:rsidRPr="00F94C11">
        <w:rPr>
          <w:rFonts w:ascii="Times New Roman" w:hAnsi="Times New Roman" w:cs="Times New Roman"/>
          <w:sz w:val="28"/>
          <w:szCs w:val="28"/>
        </w:rPr>
        <w:sym w:font="Symbol" w:char="00D7"/>
      </w:r>
      <w:r w:rsidRPr="00F94C11">
        <w:rPr>
          <w:rFonts w:ascii="Times New Roman" w:hAnsi="Times New Roman" w:cs="Times New Roman"/>
          <w:sz w:val="28"/>
          <w:szCs w:val="28"/>
        </w:rPr>
        <w:t xml:space="preserve"> 2=50; 50+5=55; 55 </w:t>
      </w:r>
      <w:r w:rsidRPr="00F94C11">
        <w:rPr>
          <w:rFonts w:ascii="Times New Roman" w:hAnsi="Times New Roman" w:cs="Times New Roman"/>
          <w:sz w:val="28"/>
          <w:szCs w:val="28"/>
        </w:rPr>
        <w:sym w:font="Symbol" w:char="00D7"/>
      </w:r>
      <w:r w:rsidRPr="00F94C11">
        <w:rPr>
          <w:rFonts w:ascii="Times New Roman" w:hAnsi="Times New Roman" w:cs="Times New Roman"/>
          <w:sz w:val="28"/>
          <w:szCs w:val="28"/>
        </w:rPr>
        <w:t xml:space="preserve"> 5 = 275.</w:t>
      </w:r>
    </w:p>
    <w:p w:rsid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</w:rPr>
        <w:t>Число 275 сообщается ведущему, который в уме отбрасывает послед</w:t>
      </w:r>
      <w:r w:rsidRPr="00F94C11">
        <w:rPr>
          <w:rFonts w:ascii="Times New Roman" w:hAnsi="Times New Roman" w:cs="Times New Roman"/>
          <w:sz w:val="28"/>
          <w:szCs w:val="28"/>
        </w:rPr>
        <w:softHyphen/>
        <w:t>нюю цифру /получается 27/ и отнимает от полученного числа число 2 - получается 25. Это и есть номер задуманного элемента. После этого ведущему остается только назвать этот элемент - марганец.</w:t>
      </w:r>
    </w:p>
    <w:p w:rsid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F94C11">
        <w:rPr>
          <w:rFonts w:ascii="Times New Roman" w:hAnsi="Times New Roman" w:cs="Times New Roman"/>
          <w:i/>
          <w:sz w:val="28"/>
          <w:szCs w:val="28"/>
        </w:rPr>
        <w:t>«Химия – это страна чудес»</w:t>
      </w:r>
    </w:p>
    <w:p w:rsid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C11">
        <w:rPr>
          <w:rFonts w:ascii="Times New Roman" w:hAnsi="Times New Roman" w:cs="Times New Roman"/>
          <w:sz w:val="28"/>
          <w:szCs w:val="28"/>
        </w:rPr>
        <w:t>Для этого Фокуса потребуется тридцать небольших карточек из плотной бумаги. На одной стороне этих картотек пишутся знаки и названия различных химических элементов, например, начиная от водорода до цинка по периодической системе элементов. Ведущий просит одного из зрителей назвать любое число от 1 до 10. Предположим, что названо число 4. Ведущий убирает из стопки любые четыре карточки, оставшиеся отдает зрителю и просит их пересчитать и определить в полученном числе сумму цифр. Далее ведущий предлагает зрителю запомнить ту карточку снизу, номер которой равен этой сумме. Затем он забирает все карточки и начинает откладывать их сверху по одной, произнося при этом по буквам фразу: «Х-и-м-и-я — э-т-о с-т-р-а-н-а ч-у-д-е-с» так, чтобы на каждую произнесенную букву откладывалась одна карточка. Карточка, которая выпадает при произнесении последней буквы, переворачивается надписью вверх. Это и будет та карточка, которую запомнил зритель.</w:t>
      </w:r>
    </w:p>
    <w:p w:rsidR="00F94C11" w:rsidRPr="001E3857" w:rsidRDefault="00F94C11" w:rsidP="001E3857">
      <w:pPr>
        <w:ind w:right="22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3857">
        <w:rPr>
          <w:rFonts w:ascii="Times New Roman" w:hAnsi="Times New Roman" w:cs="Times New Roman"/>
          <w:i/>
          <w:sz w:val="28"/>
          <w:szCs w:val="28"/>
        </w:rPr>
        <w:t xml:space="preserve">5) </w:t>
      </w:r>
      <w:r w:rsidR="001E3857" w:rsidRPr="001E3857">
        <w:rPr>
          <w:rFonts w:ascii="Times New Roman" w:hAnsi="Times New Roman" w:cs="Times New Roman"/>
          <w:i/>
          <w:sz w:val="28"/>
          <w:szCs w:val="28"/>
        </w:rPr>
        <w:t>Игра «Магические элементы»</w:t>
      </w:r>
    </w:p>
    <w:p w:rsidR="00F94C11" w:rsidRPr="001E3857" w:rsidRDefault="00F94C11" w:rsidP="001E3857">
      <w:pPr>
        <w:ind w:right="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E3857">
        <w:rPr>
          <w:rFonts w:ascii="Times New Roman" w:hAnsi="Times New Roman" w:cs="Times New Roman"/>
          <w:sz w:val="28"/>
          <w:szCs w:val="28"/>
        </w:rPr>
        <w:t>. Активизировать процесс запоминания названий химических элементов.</w:t>
      </w:r>
    </w:p>
    <w:p w:rsidR="00F94C11" w:rsidRPr="001E3857" w:rsidRDefault="00F94C11" w:rsidP="001E3857">
      <w:pPr>
        <w:ind w:right="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  <w:u w:val="single"/>
        </w:rPr>
        <w:t>Атрибуты</w:t>
      </w:r>
      <w:r w:rsidRPr="001E3857">
        <w:rPr>
          <w:rFonts w:ascii="Times New Roman" w:hAnsi="Times New Roman" w:cs="Times New Roman"/>
          <w:sz w:val="28"/>
          <w:szCs w:val="28"/>
        </w:rPr>
        <w:t>. Периодическая система химических элементов Д.И. Менделеева.</w:t>
      </w:r>
    </w:p>
    <w:p w:rsidR="00F94C11" w:rsidRPr="001E3857" w:rsidRDefault="00F94C11" w:rsidP="001E3857">
      <w:pPr>
        <w:tabs>
          <w:tab w:val="left" w:pos="2760"/>
        </w:tabs>
        <w:ind w:right="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ВАРИАНТ </w:t>
      </w:r>
      <w:r w:rsidRPr="001E385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3857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1E3857">
        <w:rPr>
          <w:rFonts w:ascii="Times New Roman" w:hAnsi="Times New Roman" w:cs="Times New Roman"/>
          <w:sz w:val="28"/>
          <w:szCs w:val="28"/>
        </w:rPr>
        <w:t xml:space="preserve"> Ведущий называет порядковый номер какого-либо химического элемента, в названии которого отсутствовали бы буквы  Ь, Й, Я и т.д. /нет названий химических элементов, которые начинались бы с этих букв/.</w:t>
      </w:r>
    </w:p>
    <w:p w:rsidR="00F94C11" w:rsidRPr="001E3857" w:rsidRDefault="00F94C11" w:rsidP="001E3857">
      <w:pPr>
        <w:ind w:right="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1E3857">
        <w:rPr>
          <w:rFonts w:ascii="Times New Roman" w:hAnsi="Times New Roman" w:cs="Times New Roman"/>
          <w:sz w:val="28"/>
          <w:szCs w:val="28"/>
        </w:rPr>
        <w:t>. Играющие записывают название данного химического элемента по вертикальной линии, а рядом - названия химических элементов, начинающиеся с соответствующей буквы из первого слова. Выигрывает тот, кто первым справит</w:t>
      </w:r>
      <w:r w:rsidRPr="001E3857">
        <w:rPr>
          <w:rFonts w:ascii="Times New Roman" w:hAnsi="Times New Roman" w:cs="Times New Roman"/>
          <w:sz w:val="28"/>
          <w:szCs w:val="28"/>
        </w:rPr>
        <w:softHyphen/>
        <w:t>ся с заданием.</w:t>
      </w:r>
    </w:p>
    <w:p w:rsidR="00F94C11" w:rsidRPr="001E3857" w:rsidRDefault="00F94C11" w:rsidP="001E3857">
      <w:pPr>
        <w:ind w:right="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i/>
          <w:sz w:val="28"/>
          <w:szCs w:val="28"/>
        </w:rPr>
        <w:t>Пример.</w:t>
      </w:r>
      <w:r w:rsidRPr="001E3857">
        <w:rPr>
          <w:rFonts w:ascii="Times New Roman" w:hAnsi="Times New Roman" w:cs="Times New Roman"/>
          <w:sz w:val="28"/>
          <w:szCs w:val="28"/>
        </w:rPr>
        <w:t xml:space="preserve"> ЭЛЕМЕНТ НОМЕР 86</w:t>
      </w:r>
    </w:p>
    <w:p w:rsidR="001E3857" w:rsidRPr="001E3857" w:rsidRDefault="001E3857" w:rsidP="001E3857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E3857">
        <w:rPr>
          <w:rFonts w:ascii="Times New Roman" w:hAnsi="Times New Roman" w:cs="Times New Roman"/>
          <w:b/>
          <w:sz w:val="28"/>
          <w:szCs w:val="28"/>
        </w:rPr>
        <w:t xml:space="preserve">Р   </w:t>
      </w:r>
      <w:r w:rsidRPr="001E3857">
        <w:rPr>
          <w:rFonts w:ascii="Times New Roman" w:hAnsi="Times New Roman" w:cs="Times New Roman"/>
          <w:i/>
          <w:sz w:val="28"/>
          <w:szCs w:val="28"/>
        </w:rPr>
        <w:t>А Д И Й</w:t>
      </w:r>
    </w:p>
    <w:p w:rsidR="001E3857" w:rsidRPr="001E3857" w:rsidRDefault="001E3857" w:rsidP="001E3857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E3857">
        <w:rPr>
          <w:rFonts w:ascii="Times New Roman" w:hAnsi="Times New Roman" w:cs="Times New Roman"/>
          <w:b/>
          <w:sz w:val="28"/>
          <w:szCs w:val="28"/>
        </w:rPr>
        <w:t xml:space="preserve">А   </w:t>
      </w:r>
      <w:r w:rsidRPr="001E3857">
        <w:rPr>
          <w:rFonts w:ascii="Times New Roman" w:hAnsi="Times New Roman" w:cs="Times New Roman"/>
          <w:i/>
          <w:sz w:val="28"/>
          <w:szCs w:val="28"/>
        </w:rPr>
        <w:t>С Т А Т</w:t>
      </w:r>
    </w:p>
    <w:p w:rsidR="001E3857" w:rsidRPr="001E3857" w:rsidRDefault="001E3857" w:rsidP="001E385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E3857">
        <w:rPr>
          <w:rFonts w:ascii="Times New Roman" w:hAnsi="Times New Roman" w:cs="Times New Roman"/>
          <w:b/>
          <w:sz w:val="28"/>
          <w:szCs w:val="28"/>
        </w:rPr>
        <w:t xml:space="preserve">Д   </w:t>
      </w:r>
      <w:r w:rsidRPr="001E3857">
        <w:rPr>
          <w:rFonts w:ascii="Times New Roman" w:hAnsi="Times New Roman" w:cs="Times New Roman"/>
          <w:i/>
          <w:sz w:val="28"/>
          <w:szCs w:val="28"/>
        </w:rPr>
        <w:t>И С П Р О З И Й</w:t>
      </w:r>
    </w:p>
    <w:p w:rsidR="001E3857" w:rsidRPr="001E3857" w:rsidRDefault="001E3857" w:rsidP="001E385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E3857">
        <w:rPr>
          <w:rFonts w:ascii="Times New Roman" w:hAnsi="Times New Roman" w:cs="Times New Roman"/>
          <w:b/>
          <w:sz w:val="28"/>
          <w:szCs w:val="28"/>
        </w:rPr>
        <w:t xml:space="preserve">О  </w:t>
      </w:r>
      <w:r w:rsidRPr="001E3857">
        <w:rPr>
          <w:rFonts w:ascii="Times New Roman" w:hAnsi="Times New Roman" w:cs="Times New Roman"/>
          <w:i/>
          <w:sz w:val="28"/>
          <w:szCs w:val="28"/>
        </w:rPr>
        <w:t>Л О В О</w:t>
      </w:r>
    </w:p>
    <w:p w:rsidR="001E3857" w:rsidRPr="001E3857" w:rsidRDefault="001E3857" w:rsidP="001E3857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E3857">
        <w:rPr>
          <w:rFonts w:ascii="Times New Roman" w:hAnsi="Times New Roman" w:cs="Times New Roman"/>
          <w:b/>
          <w:sz w:val="28"/>
          <w:szCs w:val="28"/>
        </w:rPr>
        <w:t xml:space="preserve">Н  </w:t>
      </w:r>
      <w:r w:rsidRPr="001E3857">
        <w:rPr>
          <w:rFonts w:ascii="Times New Roman" w:hAnsi="Times New Roman" w:cs="Times New Roman"/>
          <w:i/>
          <w:sz w:val="28"/>
          <w:szCs w:val="28"/>
        </w:rPr>
        <w:t>А Т Р И Й</w:t>
      </w:r>
    </w:p>
    <w:p w:rsidR="001E3857" w:rsidRPr="001E3857" w:rsidRDefault="001E3857" w:rsidP="001E3857">
      <w:pPr>
        <w:ind w:right="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  <w:u w:val="single"/>
        </w:rPr>
        <w:t xml:space="preserve">ВАРИАНТ </w:t>
      </w:r>
      <w:r w:rsidRPr="001E3857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1E3857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1E3857">
        <w:rPr>
          <w:rFonts w:ascii="Times New Roman" w:hAnsi="Times New Roman" w:cs="Times New Roman"/>
          <w:sz w:val="28"/>
          <w:szCs w:val="28"/>
        </w:rPr>
        <w:t xml:space="preserve">  Ведущий называет номер химического элемента или его индивидуальные признаки. Играющие записывают его название в таблицу так, чтобы в каждой верхней графе находилось по одной букве, ниже записывают столько слов, сколько их в исходном слове. Эти слова должны начинаться с соответствующей буквы и быть назва</w:t>
      </w:r>
      <w:r w:rsidRPr="001E3857">
        <w:rPr>
          <w:rFonts w:ascii="Times New Roman" w:hAnsi="Times New Roman" w:cs="Times New Roman"/>
          <w:sz w:val="28"/>
          <w:szCs w:val="28"/>
        </w:rPr>
        <w:softHyphen/>
        <w:t>ниями химических элементов. Если окажется, что на данную букву нет достаточного числа названий химических элементов, то их заменяют другими химическими терминами.</w:t>
      </w:r>
    </w:p>
    <w:p w:rsidR="001E3857" w:rsidRPr="001E3857" w:rsidRDefault="001E3857" w:rsidP="001E3857">
      <w:pPr>
        <w:ind w:right="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b/>
          <w:sz w:val="28"/>
          <w:szCs w:val="28"/>
        </w:rPr>
        <w:t>Пример.</w:t>
      </w:r>
      <w:r w:rsidRPr="001E3857">
        <w:rPr>
          <w:rFonts w:ascii="Times New Roman" w:hAnsi="Times New Roman" w:cs="Times New Roman"/>
          <w:sz w:val="28"/>
          <w:szCs w:val="28"/>
        </w:rPr>
        <w:t xml:space="preserve"> ЭЛЕМЕНТ НОМЕР 22</w:t>
      </w:r>
    </w:p>
    <w:p w:rsidR="001E3857" w:rsidRPr="001E3857" w:rsidRDefault="001E3857" w:rsidP="001E385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E3857">
        <w:rPr>
          <w:rFonts w:ascii="Times New Roman" w:hAnsi="Times New Roman" w:cs="Times New Roman"/>
          <w:b/>
          <w:sz w:val="28"/>
          <w:szCs w:val="28"/>
        </w:rPr>
        <w:t xml:space="preserve">Т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3857">
        <w:rPr>
          <w:rFonts w:ascii="Times New Roman" w:hAnsi="Times New Roman" w:cs="Times New Roman"/>
          <w:b/>
          <w:sz w:val="28"/>
          <w:szCs w:val="28"/>
        </w:rPr>
        <w:t xml:space="preserve">     И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3857">
        <w:rPr>
          <w:rFonts w:ascii="Times New Roman" w:hAnsi="Times New Roman" w:cs="Times New Roman"/>
          <w:b/>
          <w:sz w:val="28"/>
          <w:szCs w:val="28"/>
        </w:rPr>
        <w:t xml:space="preserve">    Т             А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3857">
        <w:rPr>
          <w:rFonts w:ascii="Times New Roman" w:hAnsi="Times New Roman" w:cs="Times New Roman"/>
          <w:b/>
          <w:sz w:val="28"/>
          <w:szCs w:val="28"/>
        </w:rPr>
        <w:t xml:space="preserve">      Н</w:t>
      </w:r>
      <w:r w:rsidRPr="001E385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E3857" w:rsidRPr="001E3857" w:rsidRDefault="001E3857" w:rsidP="001E38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</w:rPr>
        <w:t xml:space="preserve"> тантал        индий       тербий     аргон           натрий        </w:t>
      </w:r>
    </w:p>
    <w:p w:rsidR="001E3857" w:rsidRPr="001E3857" w:rsidRDefault="001E3857" w:rsidP="001E38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</w:rPr>
        <w:t xml:space="preserve"> технеций   иридий     торий       астат            никель</w:t>
      </w:r>
    </w:p>
    <w:p w:rsidR="001E3857" w:rsidRPr="001E3857" w:rsidRDefault="001E3857" w:rsidP="001E38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</w:rPr>
        <w:t xml:space="preserve"> таллий       иод           тигель      азот              неон</w:t>
      </w:r>
    </w:p>
    <w:p w:rsidR="001E3857" w:rsidRPr="001E3857" w:rsidRDefault="001E3857" w:rsidP="001E38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</w:rPr>
        <w:t xml:space="preserve"> теллур       иттербий  теплота    актиний       неодим</w:t>
      </w:r>
    </w:p>
    <w:p w:rsidR="001E3857" w:rsidRDefault="001E3857" w:rsidP="001E38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</w:rPr>
        <w:t xml:space="preserve"> туллий      иттрий      торф         алюминий   ниобий     </w:t>
      </w:r>
    </w:p>
    <w:p w:rsidR="001E3857" w:rsidRDefault="001E3857" w:rsidP="001E38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57" w:rsidRPr="001E3857" w:rsidRDefault="001E3857" w:rsidP="001E3857">
      <w:pPr>
        <w:ind w:right="23" w:firstLine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3857">
        <w:rPr>
          <w:rFonts w:ascii="Times New Roman" w:hAnsi="Times New Roman" w:cs="Times New Roman"/>
          <w:i/>
          <w:sz w:val="28"/>
          <w:szCs w:val="28"/>
        </w:rPr>
        <w:lastRenderedPageBreak/>
        <w:t>6)  Игра  "Химическая тайнопись"</w:t>
      </w:r>
    </w:p>
    <w:p w:rsidR="001E3857" w:rsidRPr="001E3857" w:rsidRDefault="001E3857" w:rsidP="001E3857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E3857">
        <w:rPr>
          <w:rFonts w:ascii="Times New Roman" w:hAnsi="Times New Roman" w:cs="Times New Roman"/>
          <w:sz w:val="28"/>
          <w:szCs w:val="28"/>
        </w:rPr>
        <w:t xml:space="preserve">. Облегчить запоминание названий химических элементов и их символов. </w:t>
      </w:r>
    </w:p>
    <w:p w:rsidR="001E3857" w:rsidRPr="001E3857" w:rsidRDefault="001E3857" w:rsidP="001E3857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  <w:u w:val="single"/>
        </w:rPr>
        <w:t>Атрибуты игры.</w:t>
      </w:r>
      <w:r w:rsidRPr="001E3857">
        <w:rPr>
          <w:rFonts w:ascii="Times New Roman" w:hAnsi="Times New Roman" w:cs="Times New Roman"/>
          <w:sz w:val="28"/>
          <w:szCs w:val="28"/>
        </w:rPr>
        <w:t xml:space="preserve"> Карточки с названиями химических элементов и их символами.</w:t>
      </w:r>
    </w:p>
    <w:tbl>
      <w:tblPr>
        <w:tblW w:w="10223" w:type="dxa"/>
        <w:tblInd w:w="-176" w:type="dxa"/>
        <w:tblLayout w:type="fixed"/>
        <w:tblLook w:val="0000"/>
      </w:tblPr>
      <w:tblGrid>
        <w:gridCol w:w="142"/>
        <w:gridCol w:w="1843"/>
        <w:gridCol w:w="142"/>
        <w:gridCol w:w="851"/>
        <w:gridCol w:w="142"/>
        <w:gridCol w:w="971"/>
        <w:gridCol w:w="142"/>
        <w:gridCol w:w="749"/>
        <w:gridCol w:w="483"/>
        <w:gridCol w:w="323"/>
        <w:gridCol w:w="1726"/>
        <w:gridCol w:w="1113"/>
        <w:gridCol w:w="1113"/>
        <w:gridCol w:w="483"/>
      </w:tblGrid>
      <w:tr w:rsidR="001E3857" w:rsidRPr="001E3857" w:rsidTr="001E3857">
        <w:trPr>
          <w:gridBefore w:val="1"/>
          <w:wBefore w:w="142" w:type="dxa"/>
          <w:trHeight w:val="200"/>
        </w:trPr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left="-249"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3857" w:rsidRPr="001E3857" w:rsidTr="001E3857">
        <w:trPr>
          <w:trHeight w:val="30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НАТРИЙ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ЛИТИЙ</w:t>
            </w: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  <w:proofErr w:type="spellStart"/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Ag</w:t>
            </w:r>
            <w:proofErr w:type="spellEnd"/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</w:tr>
      <w:tr w:rsidR="001E3857" w:rsidRPr="001E3857" w:rsidTr="001E3857">
        <w:trPr>
          <w:trHeight w:val="120"/>
        </w:trPr>
        <w:tc>
          <w:tcPr>
            <w:tcW w:w="1985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111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1726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</w:tr>
      <w:tr w:rsidR="001E3857" w:rsidRPr="001E3857" w:rsidTr="001E3857">
        <w:trPr>
          <w:trHeight w:val="44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МАРГАНЕЦ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Na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БРОМ</w:t>
            </w: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3857" w:rsidRPr="001E3857" w:rsidTr="001E3857">
        <w:trPr>
          <w:trHeight w:val="275"/>
        </w:trPr>
        <w:tc>
          <w:tcPr>
            <w:tcW w:w="1985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6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3857" w:rsidRPr="001E3857" w:rsidTr="001E3857">
        <w:trPr>
          <w:trHeight w:val="30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ИОД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tabs>
                <w:tab w:val="center" w:pos="1233"/>
              </w:tabs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ХРОМ</w:t>
            </w: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1E3857" w:rsidRPr="001E3857" w:rsidTr="001E3857">
        <w:trPr>
          <w:trHeight w:val="120"/>
        </w:trPr>
        <w:tc>
          <w:tcPr>
            <w:tcW w:w="1985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1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726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1E3857" w:rsidRPr="001E3857" w:rsidTr="001E3857">
        <w:trPr>
          <w:trHeight w:val="30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СВИНЕЦ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tabs>
                <w:tab w:val="center" w:pos="960"/>
              </w:tabs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Au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СЕРЕБРО</w:t>
            </w: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Cr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3857" w:rsidRPr="001E3857" w:rsidTr="001E3857">
        <w:trPr>
          <w:trHeight w:val="120"/>
        </w:trPr>
        <w:tc>
          <w:tcPr>
            <w:tcW w:w="1985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6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3857" w:rsidRPr="001E3857" w:rsidTr="001E3857">
        <w:trPr>
          <w:trHeight w:val="30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ЗОЛОТО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Pb</w:t>
            </w:r>
            <w:proofErr w:type="spellEnd"/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СЕРА</w:t>
            </w: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Zn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3857" w:rsidRPr="001E3857" w:rsidTr="001E3857">
        <w:trPr>
          <w:trHeight w:val="120"/>
        </w:trPr>
        <w:tc>
          <w:tcPr>
            <w:tcW w:w="1985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6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3857" w:rsidRPr="001E3857" w:rsidTr="001E3857">
        <w:trPr>
          <w:trHeight w:val="30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МЕДЬ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Mn</w:t>
            </w:r>
            <w:proofErr w:type="spellEnd"/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</w:rPr>
              <w:t>ЦИНК</w:t>
            </w:r>
          </w:p>
        </w:tc>
        <w:tc>
          <w:tcPr>
            <w:tcW w:w="111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8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3857" w:rsidRPr="001E3857" w:rsidTr="001E3857">
        <w:trPr>
          <w:trHeight w:val="200"/>
        </w:trPr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57" w:rsidRPr="001E3857" w:rsidRDefault="001E3857" w:rsidP="001E3857">
            <w:pPr>
              <w:ind w:right="22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E3857" w:rsidRPr="001E3857" w:rsidRDefault="001E3857" w:rsidP="001E3857">
      <w:pPr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57" w:rsidRPr="001E3857" w:rsidRDefault="001E3857" w:rsidP="001E3857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1E3857">
        <w:rPr>
          <w:rFonts w:ascii="Times New Roman" w:hAnsi="Times New Roman" w:cs="Times New Roman"/>
          <w:sz w:val="28"/>
          <w:szCs w:val="28"/>
        </w:rPr>
        <w:t>. Как можно быстрее соедините линией прямоугольники /название элемента/ с соответствующими прямоугольниками /химический знак/.</w:t>
      </w:r>
    </w:p>
    <w:p w:rsidR="001E3857" w:rsidRDefault="001E3857" w:rsidP="001E3857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857">
        <w:rPr>
          <w:rFonts w:ascii="Times New Roman" w:hAnsi="Times New Roman" w:cs="Times New Roman"/>
          <w:sz w:val="28"/>
          <w:szCs w:val="28"/>
        </w:rPr>
        <w:t>Чтобы обеспечить многократное использование карточек, можно линии проводить на листочках полиэтиленовой пленки соответствую</w:t>
      </w:r>
      <w:r w:rsidRPr="001E3857">
        <w:rPr>
          <w:rFonts w:ascii="Times New Roman" w:hAnsi="Times New Roman" w:cs="Times New Roman"/>
          <w:sz w:val="28"/>
          <w:szCs w:val="28"/>
        </w:rPr>
        <w:softHyphen/>
        <w:t>щего размера.</w:t>
      </w:r>
    </w:p>
    <w:p w:rsidR="00CC4EB7" w:rsidRPr="00CC4EB7" w:rsidRDefault="00CC4EB7" w:rsidP="00CC4EB7">
      <w:pPr>
        <w:pStyle w:val="af"/>
        <w:spacing w:after="0" w:line="360" w:lineRule="auto"/>
        <w:ind w:right="23" w:firstLine="709"/>
        <w:contextualSpacing/>
        <w:jc w:val="both"/>
        <w:rPr>
          <w:bCs/>
          <w:i/>
          <w:szCs w:val="28"/>
        </w:rPr>
      </w:pPr>
      <w:r w:rsidRPr="00CC4EB7">
        <w:rPr>
          <w:i/>
          <w:szCs w:val="28"/>
        </w:rPr>
        <w:t>7) Игра  «Узнай-ка!»</w:t>
      </w:r>
    </w:p>
    <w:p w:rsidR="00CC4EB7" w:rsidRPr="00CC4EB7" w:rsidRDefault="00CC4EB7" w:rsidP="00CC4EB7">
      <w:pPr>
        <w:pStyle w:val="af"/>
        <w:spacing w:after="0" w:line="360" w:lineRule="auto"/>
        <w:ind w:right="23" w:firstLine="709"/>
        <w:contextualSpacing/>
        <w:jc w:val="both"/>
        <w:rPr>
          <w:szCs w:val="28"/>
        </w:rPr>
      </w:pPr>
      <w:r w:rsidRPr="00CC4EB7">
        <w:rPr>
          <w:b/>
          <w:bCs/>
          <w:szCs w:val="28"/>
        </w:rPr>
        <w:t xml:space="preserve"> </w:t>
      </w:r>
      <w:r w:rsidRPr="00CC4EB7">
        <w:rPr>
          <w:szCs w:val="28"/>
          <w:u w:val="single"/>
        </w:rPr>
        <w:t>Цель</w:t>
      </w:r>
      <w:r w:rsidRPr="00CC4EB7">
        <w:rPr>
          <w:szCs w:val="28"/>
        </w:rPr>
        <w:t>. Развить внимание, наблюдательность, зрительную память и закрепить знания учащихся о лабораторной посуде.</w:t>
      </w:r>
    </w:p>
    <w:p w:rsidR="00CC4EB7" w:rsidRPr="00CC4EB7" w:rsidRDefault="00CC4EB7" w:rsidP="00CC4EB7">
      <w:pPr>
        <w:pStyle w:val="af"/>
        <w:spacing w:line="360" w:lineRule="auto"/>
        <w:ind w:right="22" w:firstLine="709"/>
        <w:contextualSpacing/>
        <w:jc w:val="both"/>
        <w:rPr>
          <w:szCs w:val="28"/>
        </w:rPr>
      </w:pPr>
      <w:r w:rsidRPr="00CC4EB7">
        <w:rPr>
          <w:szCs w:val="28"/>
        </w:rPr>
        <w:lastRenderedPageBreak/>
        <w:t xml:space="preserve"> </w:t>
      </w:r>
      <w:r w:rsidRPr="00CC4EB7">
        <w:rPr>
          <w:szCs w:val="28"/>
          <w:u w:val="single"/>
        </w:rPr>
        <w:t>Атрибуты</w:t>
      </w:r>
      <w:r w:rsidRPr="00CC4EB7">
        <w:rPr>
          <w:szCs w:val="28"/>
        </w:rPr>
        <w:t>. Пластмассовая воронка; стеклянная палочка (с оплавленными концами); тигельные щипцы; фарфоровая чашка; фарфоровый пестик; держатель для пробирок; спиртовка, не наполненная спиртом; штатив для пробирок; другие безопасные предметы из числа химического оборудования; платок для завязывания глаз.</w:t>
      </w:r>
    </w:p>
    <w:p w:rsidR="00CC4EB7" w:rsidRPr="00CC4EB7" w:rsidRDefault="00CC4EB7" w:rsidP="00CC4EB7">
      <w:pPr>
        <w:pStyle w:val="af"/>
        <w:spacing w:line="360" w:lineRule="auto"/>
        <w:ind w:right="22" w:firstLine="709"/>
        <w:contextualSpacing/>
        <w:jc w:val="both"/>
        <w:rPr>
          <w:szCs w:val="28"/>
        </w:rPr>
      </w:pPr>
      <w:r w:rsidRPr="00CC4EB7">
        <w:rPr>
          <w:szCs w:val="28"/>
        </w:rPr>
        <w:t xml:space="preserve"> </w:t>
      </w:r>
      <w:r w:rsidRPr="00CC4EB7">
        <w:rPr>
          <w:szCs w:val="28"/>
          <w:u w:val="single"/>
        </w:rPr>
        <w:t xml:space="preserve">Задание. </w:t>
      </w:r>
      <w:r w:rsidRPr="00CC4EB7">
        <w:rPr>
          <w:szCs w:val="28"/>
        </w:rPr>
        <w:t>На столе раскладываются предметы, указанные выше. Игрок в течение 5 секунд запоминает их, и затем ему завязывают глаза. Ведущий быстро меняет местами предметы. Участник игры с завязанными глазами поворачивается по команде и берет любой из предметов, лежащих на столе. Его задача – узнать предмет по его внешним признакам, дать название и рассказать для чего он используется в химии.</w:t>
      </w:r>
    </w:p>
    <w:p w:rsidR="00CC4EB7" w:rsidRPr="001E3857" w:rsidRDefault="00CC4EB7" w:rsidP="001E3857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4C11" w:rsidRPr="00F94C11" w:rsidRDefault="00F94C11" w:rsidP="00F94C11">
      <w:pPr>
        <w:ind w:right="23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738" w:rsidRPr="00974738" w:rsidRDefault="00974738" w:rsidP="00974738">
      <w:pPr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DAF" w:rsidRPr="00562F9F" w:rsidRDefault="000D2DAF" w:rsidP="00562F9F">
      <w:p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382F30" w:rsidRDefault="00382F30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7FDA" w:rsidRDefault="00537FDA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B7" w:rsidRDefault="00CC4EB7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B7" w:rsidRDefault="00CC4EB7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B7" w:rsidRDefault="00CC4EB7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B7" w:rsidRDefault="00CC4EB7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B7" w:rsidRDefault="00CC4EB7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B7" w:rsidRDefault="00CC4EB7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B7" w:rsidRDefault="00CC4EB7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B7" w:rsidRDefault="00CC4EB7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B7" w:rsidRDefault="00CC4EB7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EB7" w:rsidRDefault="00CC4EB7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F30" w:rsidRDefault="00382F30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B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772B68">
        <w:rPr>
          <w:rFonts w:ascii="Times New Roman" w:hAnsi="Times New Roman" w:cs="Times New Roman"/>
          <w:b/>
          <w:sz w:val="28"/>
          <w:szCs w:val="28"/>
        </w:rPr>
        <w:t xml:space="preserve">СРЕДА ПРОГРАММИРОВАНИЯ </w:t>
      </w:r>
      <w:r w:rsidR="00772B68">
        <w:rPr>
          <w:rFonts w:ascii="Times New Roman" w:hAnsi="Times New Roman" w:cs="Times New Roman"/>
          <w:b/>
          <w:sz w:val="28"/>
          <w:szCs w:val="28"/>
          <w:lang w:val="en-US"/>
        </w:rPr>
        <w:t>DELPHI</w:t>
      </w:r>
      <w:r w:rsidRPr="00772B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2B68" w:rsidRPr="00772B68">
        <w:rPr>
          <w:rFonts w:ascii="Times New Roman" w:hAnsi="Times New Roman" w:cs="Times New Roman"/>
          <w:b/>
          <w:sz w:val="28"/>
          <w:szCs w:val="28"/>
        </w:rPr>
        <w:t>7</w:t>
      </w:r>
    </w:p>
    <w:p w:rsidR="00E76782" w:rsidRPr="00772B68" w:rsidRDefault="00E76782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55" w:rsidRPr="00772B68" w:rsidRDefault="00772B68" w:rsidP="00772B68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</w:t>
      </w:r>
      <w:r w:rsidR="00AF5E55"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Пользовательский интерфейс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запуска среды </w:t>
      </w:r>
      <w:r w:rsidRPr="00772B6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выполните следующую команду: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Пуск → Все программы → </w:t>
      </w:r>
      <w:r w:rsidRPr="00772B6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Borland</w:t>
      </w:r>
      <w:r w:rsidRPr="00772B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72B6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7 → </w:t>
      </w:r>
      <w:r w:rsidRPr="00772B6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7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загрузки интерфейс </w:t>
      </w:r>
      <w:r w:rsidRPr="00772B6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7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вид, показанный на </w:t>
      </w:r>
      <w:r w:rsidRPr="00772B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 w:rsidR="00772B68" w:rsidRPr="00772B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имеет 5 основных окон:</w:t>
      </w:r>
    </w:p>
    <w:p w:rsidR="00AF5E55" w:rsidRPr="00772B68" w:rsidRDefault="00AF5E55" w:rsidP="00772B68">
      <w:pPr>
        <w:numPr>
          <w:ilvl w:val="0"/>
          <w:numId w:val="2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окно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(Delphi 7 - Project 1);</w:t>
      </w:r>
    </w:p>
    <w:p w:rsidR="00AF5E55" w:rsidRPr="00772B68" w:rsidRDefault="00AF5E55" w:rsidP="00772B68">
      <w:pPr>
        <w:numPr>
          <w:ilvl w:val="0"/>
          <w:numId w:val="2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редактора свойств объектов (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Object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Inspector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AF5E55" w:rsidRPr="00772B68" w:rsidRDefault="00AF5E55" w:rsidP="00772B68">
      <w:pPr>
        <w:numPr>
          <w:ilvl w:val="0"/>
          <w:numId w:val="2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формы (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 1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AF5E55" w:rsidRPr="00772B68" w:rsidRDefault="00AF5E55" w:rsidP="00772B68">
      <w:pPr>
        <w:numPr>
          <w:ilvl w:val="0"/>
          <w:numId w:val="2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редактора кода (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Unit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F5E55" w:rsidRPr="00772B68" w:rsidRDefault="00AF5E55" w:rsidP="00772B68">
      <w:pPr>
        <w:numPr>
          <w:ilvl w:val="0"/>
          <w:numId w:val="2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дерева объектов (Object TreeView).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редактора кода почти полностью закрыто окном стартовой формы. Для переключения между окном формы и окном редактора кода нажмите клавишу F12.</w:t>
      </w:r>
    </w:p>
    <w:p w:rsidR="001C3F04" w:rsidRDefault="00AF5E55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B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4004843"/>
            <wp:effectExtent l="19050" t="0" r="0" b="0"/>
            <wp:docPr id="28" name="Рисунок 28" descr="http://physics.herzen.spb.ru/library/03/01/delphi/LR_1/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hysics.herzen.spb.ru/library/03/01/delphi/LR_1/d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91" cy="400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68" w:rsidRPr="009B067B" w:rsidRDefault="00772B68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72B68">
        <w:rPr>
          <w:rFonts w:ascii="Times New Roman" w:hAnsi="Times New Roman" w:cs="Times New Roman"/>
          <w:sz w:val="24"/>
          <w:szCs w:val="24"/>
        </w:rPr>
        <w:t xml:space="preserve">Рис. 1. Интерфейс </w:t>
      </w:r>
      <w:r w:rsidRPr="00772B68">
        <w:rPr>
          <w:rFonts w:ascii="Times New Roman" w:hAnsi="Times New Roman" w:cs="Times New Roman"/>
          <w:sz w:val="24"/>
          <w:szCs w:val="24"/>
          <w:lang w:val="en-US"/>
        </w:rPr>
        <w:t>Delphi</w:t>
      </w:r>
      <w:r w:rsidRPr="009B067B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Главное окно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в верхней части экрана. В нём расположены:</w:t>
      </w:r>
    </w:p>
    <w:p w:rsidR="00AF5E55" w:rsidRPr="00772B68" w:rsidRDefault="00772B68" w:rsidP="00772B68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5E55"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строка заголовка;</w:t>
      </w:r>
    </w:p>
    <w:p w:rsidR="00AF5E55" w:rsidRPr="00772B68" w:rsidRDefault="00772B68" w:rsidP="00772B68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5E55"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строка меню;</w:t>
      </w:r>
    </w:p>
    <w:p w:rsidR="00AF5E55" w:rsidRPr="00772B68" w:rsidRDefault="00772B68" w:rsidP="00772B68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5E55"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панель инструментов;</w:t>
      </w:r>
    </w:p>
    <w:p w:rsidR="00AF5E55" w:rsidRPr="00772B68" w:rsidRDefault="00772B68" w:rsidP="00772B68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5E55"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панель палитры компонентов.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гла</w:t>
      </w:r>
      <w:r w:rsid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вного окна представлен на рис. </w:t>
      </w:r>
      <w:r w:rsidR="00772B68"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E55" w:rsidRDefault="00AF5E55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1190625"/>
            <wp:effectExtent l="19050" t="0" r="9525" b="0"/>
            <wp:docPr id="31" name="Рисунок 31" descr="http://physics.herzen.spb.ru/library/03/01/delphi/LR_1/d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hysics.herzen.spb.ru/library/03/01/delphi/LR_1/d1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68" w:rsidRDefault="00772B68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72B68">
        <w:rPr>
          <w:rFonts w:ascii="Times New Roman" w:hAnsi="Times New Roman" w:cs="Times New Roman"/>
          <w:sz w:val="24"/>
          <w:szCs w:val="24"/>
        </w:rPr>
        <w:t>Рис. 2. Главное окно</w:t>
      </w:r>
    </w:p>
    <w:p w:rsidR="00A04941" w:rsidRPr="00772B68" w:rsidRDefault="00A04941" w:rsidP="00772B6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Object Inspector – 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редактора свойств объекто</w:t>
      </w:r>
      <w:r w:rsid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или инспектор объектов (рис. 3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Любой размещаемый на форме компонент характеризуется некоторым набором параметров: положением, размером, цветом и т. д. Часть этих параметров, например, положение и размеры компонента, можно изменять, манипулируя с компонентом в окне формы. Для изменения других параметров предназначено окно редактора свойств объектов (или, что то же самое, Инспектора объектов). Это окно содержит две вкладки – </w:t>
      </w:r>
      <w:r w:rsidRPr="00772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Properties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(Свойства) и </w:t>
      </w:r>
      <w:r w:rsidRPr="00772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Events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(События). Вкладка properties служит для установки нужных свойств компонента, вкладка Events позволяет определить реакцию компонента на то или иное событие. Совокупность cвойств отображает видимую сторону компонента: положение относительно левого верхнего угла рабочей области формы, его размеры и цвет, шрифт и текст надписи на нем и т. п.; совокупность событий – его поведенческую сторону: будет ли компонент реагировать на щелчок мыши или на нажатие клавиш, как он будет вести себя в момент появления на экране или в момент изменения размеров окна и т. п.</w:t>
      </w:r>
    </w:p>
    <w:p w:rsidR="00AF5E55" w:rsidRDefault="00AF5E55" w:rsidP="00772B68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3495675"/>
            <wp:effectExtent l="19050" t="0" r="0" b="0"/>
            <wp:docPr id="34" name="Рисунок 34" descr="http://physics.herzen.spb.ru/library/03/01/delphi/LR_1/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hysics.herzen.spb.ru/library/03/01/delphi/LR_1/d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41" w:rsidRDefault="00A04941" w:rsidP="00772B68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Рис. 3. Окно редактора свойств объектов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(инспектор объектов)</w:t>
      </w:r>
    </w:p>
    <w:p w:rsidR="00A04941" w:rsidRPr="00A04941" w:rsidRDefault="00A04941" w:rsidP="00772B68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E55" w:rsidRPr="00772B68" w:rsidRDefault="00AF5E55" w:rsidP="00772B6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B68">
        <w:rPr>
          <w:rFonts w:ascii="Times New Roman" w:hAnsi="Times New Roman" w:cs="Times New Roman"/>
          <w:b/>
          <w:bCs/>
          <w:sz w:val="28"/>
          <w:szCs w:val="28"/>
        </w:rPr>
        <w:t>Object TreeView</w:t>
      </w:r>
      <w:r w:rsidR="00A04941">
        <w:rPr>
          <w:rFonts w:ascii="Times New Roman" w:hAnsi="Times New Roman" w:cs="Times New Roman"/>
          <w:sz w:val="28"/>
          <w:szCs w:val="28"/>
        </w:rPr>
        <w:t xml:space="preserve"> – окно дерева объектов (рис. 4</w:t>
      </w:r>
      <w:r w:rsidRPr="00772B68">
        <w:rPr>
          <w:rFonts w:ascii="Times New Roman" w:hAnsi="Times New Roman" w:cs="Times New Roman"/>
          <w:sz w:val="28"/>
          <w:szCs w:val="28"/>
        </w:rPr>
        <w:t>) предназначено для наглядного отображения связей между отдельными компонентами, размещенными на активной форме или в активном модуле данных. Щелчок по любому компоненту в этом окне активизирует соответствующий компонент в окне формы и отображает свойства этого компонента в окне Инспектора объектов.</w:t>
      </w:r>
    </w:p>
    <w:p w:rsidR="00AF5E55" w:rsidRDefault="00AF5E55" w:rsidP="00A04941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250306"/>
            <wp:effectExtent l="19050" t="0" r="9525" b="0"/>
            <wp:docPr id="37" name="Рисунок 37" descr="http://physics.herzen.spb.ru/library/03/01/delphi/LR_1/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hysics.herzen.spb.ru/library/03/01/delphi/LR_1/d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41" w:rsidRPr="00A04941" w:rsidRDefault="00A04941" w:rsidP="00A0494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94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4. Окно дерева объектов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Окно кода программы</w:t>
      </w:r>
      <w:r w:rsidR="00A04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на рис. 5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Окно редактора кода, можно увидеть, отодвинув в сторону окно формы либо, как уже говорилось выше, нажать клавишу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В него следует набирать текст программы. В начале работы над новым проектом это окно редактора кода содержит сформированный Delphi шаблон программы.</w:t>
      </w:r>
    </w:p>
    <w:p w:rsidR="00AF5E55" w:rsidRDefault="00AF5E55" w:rsidP="00A04941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4086225"/>
            <wp:effectExtent l="19050" t="0" r="0" b="0"/>
            <wp:docPr id="40" name="Рисунок 40" descr="http://physics.herzen.spb.ru/library/03/01/delphi/LR_1/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hysics.herzen.spb.ru/library/03/01/delphi/LR_1/d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41" w:rsidRDefault="00A04941" w:rsidP="00A0494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5. Окно кода программы</w:t>
      </w:r>
    </w:p>
    <w:p w:rsidR="00A04941" w:rsidRPr="00A04941" w:rsidRDefault="00A04941" w:rsidP="00A0494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Окно формы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проект Windows-окна будущей программы. Вначале это окно содержит стандартные для Windows интерфейсные элементы - кнопки вызова системного меню, максимизации, минимизации и закрытия окна, строку заголовка и очерчивающую рамку. Вся рабочая область окна заполнена точками координатной сетки, служащей для упорядочения размещаемых на форме компонентов.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формы определяют ее внешний вид: размер, положение на экране, текст заголовка, вид рамки.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ходе работы над </w:t>
      </w:r>
      <w:r w:rsidRPr="00A049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новым проектом</w:t>
      </w:r>
      <w:r w:rsidRPr="00772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 Delphi называется разрабатываемое приложение, программист изменяет значения свойств формы </w:t>
      </w:r>
      <w:r w:rsidRPr="00A0494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Form1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добавляет к форме необходимые компоненты (поля ввода и вывода текста, командные кнопки), при этом он в любой момент времени контролирует 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окна создаваемой программы и может внести в него необходимые изменения.</w:t>
      </w:r>
    </w:p>
    <w:p w:rsidR="00461505" w:rsidRDefault="00461505" w:rsidP="00A0494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5E55" w:rsidRPr="00A04941" w:rsidRDefault="00A04941" w:rsidP="00A0494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F5E55" w:rsidRPr="00A04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Компоненты и палитра компонентов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Палитра компонентов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каталог, состоящий из визуальных и невизуальных компонентов. </w:t>
      </w:r>
      <w:r w:rsidRPr="00772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Компонент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структурная единица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Основу ООП в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набор компонентов, который позволяет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компонентов использовать множество возможностей, присущих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Окно формы – это окно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Всё рабочее пространство окна – это рабочая область, размеченная сеткой для удобства расположения на ней компонентов из Палитры компонентов. Сама форма также является компонентом. Новая форма, которая создаётся при загрузке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при создании нового проекта, является главной формой приложения.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Палитра компонентов расположена в правой части главного окна и имеет вид многостраничного блокнота, где на каждой странице размещён набор пиктограмм её компонентов. Активизировать группу компонентов требуемой страницы надо щелчком мыши на её закладке.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добавления какого-либо компонента в Окно формы надо выбрать его пиктограмму на панели компонентов, щёлкнуть на нём левой кнопкой мыши, а затем возможны два варианта действий:</w:t>
      </w:r>
    </w:p>
    <w:p w:rsidR="00AF5E55" w:rsidRPr="00772B68" w:rsidRDefault="00A04941" w:rsidP="00772B68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5E55"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надо точно позиционировать компонент, надо подвести курсор мыши в нужное место Окна формы и щёлкнуть левой кнопкой мыши один раз; левый верхний угол компонента совпадёт при этом с положением конца стрелки курсора мыши;</w:t>
      </w:r>
    </w:p>
    <w:p w:rsidR="00AF5E55" w:rsidRPr="00772B68" w:rsidRDefault="00A04941" w:rsidP="00772B68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5E55"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надо поместить компонент в центр Окна формы, используется двойной щелчок на пиктограмме.</w:t>
      </w:r>
    </w:p>
    <w:p w:rsidR="00A04941" w:rsidRDefault="00A04941" w:rsidP="00772B68">
      <w:pPr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5E55" w:rsidRPr="00772B68" w:rsidRDefault="00A04941" w:rsidP="00A04941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2.3. </w:t>
      </w:r>
      <w:r w:rsidR="00AF5E55"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кода модуля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Нажмите клавишу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для просмотра кода программы. Можно заметить, что в окне кода программы на вкладке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Unit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уже существует некоторый код, сформированный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код выглядит следующим образом: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unit</w:t>
      </w:r>
      <w:r>
        <w:rPr>
          <w:rFonts w:ascii="Times New Roman CYR" w:hAnsi="Times New Roman CYR" w:cs="Times New Roman CYR"/>
          <w:sz w:val="28"/>
          <w:szCs w:val="28"/>
        </w:rPr>
        <w:t xml:space="preserve"> Unit1;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interface</w:t>
      </w:r>
      <w:r>
        <w:rPr>
          <w:rFonts w:ascii="Times New Roman CYR" w:hAnsi="Times New Roman CYR" w:cs="Times New Roman CYR"/>
          <w:sz w:val="28"/>
          <w:szCs w:val="28"/>
        </w:rPr>
        <w:t xml:space="preserve"> 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// раздел интерфейса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{ Здесь находятся описания процедур и функций модуля, которые могут использоваться другими модулями}</w:t>
      </w:r>
    </w:p>
    <w:p w:rsidR="00A04941" w:rsidRP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 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{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Список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подключаемых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модулей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>}</w:t>
      </w:r>
    </w:p>
    <w:p w:rsidR="00A04941" w:rsidRP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 w:rsidRPr="00A04941"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uses</w:t>
      </w:r>
    </w:p>
    <w:p w:rsidR="00A04941" w:rsidRP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 </w:t>
      </w:r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 xml:space="preserve">Windows, Messages, </w:t>
      </w:r>
      <w:proofErr w:type="spellStart"/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>SysUtils</w:t>
      </w:r>
      <w:proofErr w:type="spellEnd"/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>, Variants, Classes, Graphics, Controls, Forms,</w:t>
      </w:r>
    </w:p>
    <w:p w:rsidR="00A04941" w:rsidRP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 xml:space="preserve"> Dialogs;</w:t>
      </w:r>
    </w:p>
    <w:p w:rsidR="00A04941" w:rsidRPr="009B067B" w:rsidRDefault="00A04941" w:rsidP="00A049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> </w:t>
      </w:r>
      <w:r w:rsidRPr="00A04941"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type</w:t>
      </w:r>
      <w:r w:rsidRPr="009B067B"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r w:rsidRPr="009B067B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//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раздел</w:t>
      </w:r>
      <w:r w:rsidRPr="009B067B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объявления</w:t>
      </w:r>
      <w:r w:rsidRPr="009B067B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типов</w:t>
      </w:r>
    </w:p>
    <w:p w:rsidR="00A04941" w:rsidRPr="009B067B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> TForm</w:t>
      </w:r>
      <w:r w:rsidRPr="009B067B">
        <w:rPr>
          <w:rFonts w:ascii="Times New Roman CYR" w:hAnsi="Times New Roman CYR" w:cs="Times New Roman CYR"/>
          <w:sz w:val="28"/>
          <w:szCs w:val="28"/>
          <w:lang w:val="en-US"/>
        </w:rPr>
        <w:t xml:space="preserve">1 = </w:t>
      </w:r>
      <w:r w:rsidRPr="00A04941"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class</w:t>
      </w:r>
      <w:r w:rsidRPr="009B067B">
        <w:rPr>
          <w:rFonts w:ascii="Times New Roman CYR" w:hAnsi="Times New Roman CYR" w:cs="Times New Roman CYR"/>
          <w:sz w:val="28"/>
          <w:szCs w:val="28"/>
          <w:lang w:val="en-US"/>
        </w:rPr>
        <w:t>(</w:t>
      </w:r>
      <w:proofErr w:type="spellStart"/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>TForm</w:t>
      </w:r>
      <w:proofErr w:type="spellEnd"/>
      <w:r w:rsidRPr="009B067B">
        <w:rPr>
          <w:rFonts w:ascii="Times New Roman CYR" w:hAnsi="Times New Roman CYR" w:cs="Times New Roman CYR"/>
          <w:sz w:val="28"/>
          <w:szCs w:val="28"/>
          <w:lang w:val="en-US"/>
        </w:rPr>
        <w:t>)</w:t>
      </w:r>
    </w:p>
    <w:p w:rsidR="00A04941" w:rsidRP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 </w:t>
      </w:r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 xml:space="preserve">private 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//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Закрытый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раздел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класса</w:t>
      </w:r>
    </w:p>
    <w:p w:rsidR="00A04941" w:rsidRP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> 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{ Private declarations }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> 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{ Сюда могут помещаться объявления переменных, функций и процедур, включаемых в класс формы, но не доступных для других модулей}</w:t>
      </w:r>
    </w:p>
    <w:p w:rsidR="00A04941" w:rsidRP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 w:rsidRPr="00A04941"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public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//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Открытый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раздел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класса</w:t>
      </w:r>
    </w:p>
    <w:p w:rsidR="00A04941" w:rsidRPr="00537FDA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</w:pP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>  </w:t>
      </w:r>
      <w:r w:rsidRPr="00537FDA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> </w:t>
      </w:r>
      <w:r w:rsidRPr="00537FDA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{ 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>Public</w:t>
      </w:r>
      <w:r w:rsidRPr="00537FDA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>declarations</w:t>
      </w:r>
      <w:r w:rsidRPr="00537FDA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}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>  </w:t>
      </w:r>
      <w:r w:rsidRPr="00537FDA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{ Сюда могут помещаться объявления переменных, функций и процедур, включаемых в класс формы и доступных для других модулей}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 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  end</w:t>
      </w:r>
      <w:r>
        <w:rPr>
          <w:rFonts w:ascii="Times New Roman CYR" w:hAnsi="Times New Roman CYR" w:cs="Times New Roman CYR"/>
          <w:sz w:val="28"/>
          <w:szCs w:val="28"/>
        </w:rPr>
        <w:t>; 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var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 // раздел объявления переменных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lastRenderedPageBreak/>
        <w:t>    { Здесь находятся объявления глобальных переменных модуля, которые могут использоваться процедурами и функциями модуля }</w:t>
      </w:r>
    </w:p>
    <w:p w:rsidR="00A04941" w:rsidRPr="009B067B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>  </w:t>
      </w:r>
      <w:r w:rsidRPr="00537FDA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>Form</w:t>
      </w:r>
      <w:r w:rsidRPr="009B067B">
        <w:rPr>
          <w:rFonts w:ascii="Times New Roman CYR" w:hAnsi="Times New Roman CYR" w:cs="Times New Roman CYR"/>
          <w:sz w:val="28"/>
          <w:szCs w:val="28"/>
        </w:rPr>
        <w:t xml:space="preserve">1: </w:t>
      </w:r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>TForm</w:t>
      </w:r>
      <w:r w:rsidRPr="009B067B">
        <w:rPr>
          <w:rFonts w:ascii="Times New Roman CYR" w:hAnsi="Times New Roman CYR" w:cs="Times New Roman CYR"/>
          <w:sz w:val="28"/>
          <w:szCs w:val="28"/>
        </w:rPr>
        <w:t>1;</w:t>
      </w:r>
    </w:p>
    <w:p w:rsidR="00A04941" w:rsidRP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 w:rsidRPr="00A04941">
        <w:rPr>
          <w:rFonts w:ascii="Times New Roman CYR" w:hAnsi="Times New Roman CYR" w:cs="Times New Roman CYR"/>
          <w:sz w:val="28"/>
          <w:szCs w:val="28"/>
          <w:lang w:val="en-US"/>
        </w:rPr>
        <w:t> </w:t>
      </w:r>
      <w:r w:rsidRPr="00A04941"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implementation</w:t>
      </w:r>
      <w:r w:rsidRPr="00A0494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</w:rPr>
        <w:t xml:space="preserve">//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раздел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реализации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 w:rsidRPr="00A04941">
        <w:rPr>
          <w:rFonts w:ascii="Times New Roman CYR" w:hAnsi="Times New Roman CYR" w:cs="Times New Roman CYR"/>
          <w:i/>
          <w:iCs/>
          <w:sz w:val="28"/>
          <w:szCs w:val="28"/>
          <w:lang w:val="en-US"/>
        </w:rPr>
        <w:t>  </w:t>
      </w:r>
      <w:r w:rsidRPr="00A04941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{Здесь находятся описания (текст) процедур и функций модуля. Сюда могут помещаться предложения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uses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, объявления типов, констант, переменных, к которым не будет доступа из других модулей. Тут же должны быть реализации всех объявленных в разделе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interface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функций и процедур, а также могут быть реализации любых дополнительных, не объявленных ранее функций и процедур}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{$R *.dfm}</w:t>
      </w:r>
    </w:p>
    <w:p w:rsidR="00A04941" w:rsidRDefault="00A04941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 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end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AF5E55" w:rsidRPr="00772B68" w:rsidRDefault="00AF5E55" w:rsidP="00A04941">
      <w:pPr>
        <w:autoSpaceDE w:val="0"/>
        <w:autoSpaceDN w:val="0"/>
        <w:adjustRightInd w:val="0"/>
        <w:spacing w:beforeAutospacing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Модуль состоит из последовательности разделов. Каждый раздел начинается ключевым словом и продолжается до начала следующего раздела.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Модуль начинается с ключевого слова </w:t>
      </w:r>
      <w:r w:rsidRPr="00A04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unit</w:t>
      </w:r>
      <w:r w:rsidRPr="00A04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которого пишется имя модуля. Оно совпадает с именем файла, в которым вы сохранили свой модуль. По умолчанию для первого модуля имя равно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Unit1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второго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Unit2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 т.д.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Текст модуля состоит из двух основных разделов: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interface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772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открытый интерфейс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модуля, и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implementation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772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реализация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модуля. Все, что помещается непосредственно в раздел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interface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(типы, переменные, константы, функции, процедуры), может быть использовано другими модулями программы. Все, что помещается в раздел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implementation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внутреннее дело модуля. Внешние модули не могут видеть типы, переменные, константы, функции и процедуры, размещенные в разделе реализации.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В разделе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interface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предложения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uses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содержащего список подключаемых библиотечных модулей, вы можете видеть объявление класса вашей формы, подготовленное Delphi. Имя класса вашей формы —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TForm1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класс включены те объекты которые размещены на форме 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классе предусмотрено также два раздела: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private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772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закрытый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 класса, и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public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772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открытый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 класса. То, что вы или Delphi объявите в разделе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public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будет доступно для других классов и модулей. То, что объявлено в разделе </w:t>
      </w:r>
      <w:r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private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доступно только в пределах данного модуля.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F5E55" w:rsidRPr="00772B68" w:rsidRDefault="00A04941" w:rsidP="00A04941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2.4. </w:t>
      </w:r>
      <w:r w:rsidR="00AF5E55"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приложения. Файлы </w:t>
      </w:r>
      <w:r w:rsidR="00AF5E55"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Delphi</w:t>
      </w:r>
      <w:r w:rsidR="00AF5E55" w:rsidRPr="00772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приложения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Проект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форм, модулей, установок параметров проекта, его ресурсов (битовые файлы, пиктограммы) и т.д. На этапе проектирования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создаёт совокупность файлов, из которых состоит приложение. Результатом проектирования приложения, разработанного в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является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EXE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-файл для выполнения в среде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формируется на базе проекта приложения. Один проект соответствует одному приложению.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должен иметь определённую структуру каталогов для хранения файлов проекта. Имена файлов, форм, компонентов и переменных должны отражать их содержание. </w:t>
      </w:r>
      <w:r w:rsidRPr="00772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набор взаимосвязанных форм и модулей, образующих приложение. Модули проекта используют другие модули, определённые их оператором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Uses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E55" w:rsidRPr="00772B68" w:rsidRDefault="00AF5E55" w:rsidP="00772B6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проекта входят следующие файлы:</w:t>
      </w:r>
    </w:p>
    <w:p w:rsidR="00AF5E55" w:rsidRPr="00772B68" w:rsidRDefault="00AF5E55" w:rsidP="00772B68">
      <w:pPr>
        <w:numPr>
          <w:ilvl w:val="0"/>
          <w:numId w:val="3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 проекта (расширение .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DPR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PRoject</w:t>
      </w:r>
      <w:proofErr w:type="spellEnd"/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); в проекте приложения он единственный;</w:t>
      </w:r>
    </w:p>
    <w:p w:rsidR="00AF5E55" w:rsidRPr="00772B68" w:rsidRDefault="00AF5E55" w:rsidP="00772B68">
      <w:pPr>
        <w:numPr>
          <w:ilvl w:val="0"/>
          <w:numId w:val="3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всех форм, входящих в проект; каждая форма проекта имеет файл формы (расширение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DFM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</w:t>
      </w:r>
      <w:proofErr w:type="spellEnd"/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F5E55" w:rsidRPr="00772B68" w:rsidRDefault="00AF5E55" w:rsidP="00772B68">
      <w:pPr>
        <w:numPr>
          <w:ilvl w:val="0"/>
          <w:numId w:val="3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модули форм (расширение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); файл создаётся автоматически для каждой формы проекта;</w:t>
      </w:r>
    </w:p>
    <w:p w:rsidR="00AF5E55" w:rsidRPr="00772B68" w:rsidRDefault="00AF5E55" w:rsidP="00772B68">
      <w:pPr>
        <w:numPr>
          <w:ilvl w:val="0"/>
          <w:numId w:val="3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файлы с параметрами проекта (расширение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DOF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Option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File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F5E55" w:rsidRPr="00772B68" w:rsidRDefault="00AF5E55" w:rsidP="00772B68">
      <w:pPr>
        <w:numPr>
          <w:ilvl w:val="0"/>
          <w:numId w:val="3"/>
        </w:num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файлы с описаниями ресурсов (расширение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Delphi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Component</w:t>
      </w:r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2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RESourse</w:t>
      </w:r>
      <w:proofErr w:type="spellEnd"/>
      <w:r w:rsidRPr="00772B6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30E49" w:rsidRPr="00016B23" w:rsidRDefault="00016B23" w:rsidP="00016B23">
      <w:pPr>
        <w:pStyle w:val="1"/>
        <w:contextualSpacing/>
        <w:jc w:val="center"/>
        <w:rPr>
          <w:rFonts w:ascii="Times New Roman" w:hAnsi="Times New Roman" w:cs="Times New Roman"/>
          <w:color w:val="auto"/>
          <w:lang w:val="en-US"/>
        </w:rPr>
      </w:pPr>
      <w:r w:rsidRPr="00016B23">
        <w:rPr>
          <w:rFonts w:ascii="Times New Roman" w:hAnsi="Times New Roman" w:cs="Times New Roman"/>
          <w:color w:val="auto"/>
          <w:lang w:val="en-US"/>
        </w:rPr>
        <w:t xml:space="preserve">2.5. </w:t>
      </w:r>
      <w:r w:rsidR="00130E49" w:rsidRPr="00016B23">
        <w:rPr>
          <w:rFonts w:ascii="Times New Roman" w:hAnsi="Times New Roman" w:cs="Times New Roman"/>
          <w:color w:val="auto"/>
        </w:rPr>
        <w:t>Обзор</w:t>
      </w:r>
      <w:r w:rsidR="00130E49" w:rsidRPr="00016B23">
        <w:rPr>
          <w:rFonts w:ascii="Times New Roman" w:hAnsi="Times New Roman" w:cs="Times New Roman"/>
          <w:color w:val="auto"/>
          <w:lang w:val="en-US"/>
        </w:rPr>
        <w:t xml:space="preserve"> </w:t>
      </w:r>
      <w:r w:rsidR="00130E49" w:rsidRPr="00016B23">
        <w:rPr>
          <w:rFonts w:ascii="Times New Roman" w:hAnsi="Times New Roman" w:cs="Times New Roman"/>
          <w:color w:val="auto"/>
        </w:rPr>
        <w:t>палитры</w:t>
      </w:r>
      <w:r w:rsidR="00130E49" w:rsidRPr="00016B23">
        <w:rPr>
          <w:rFonts w:ascii="Times New Roman" w:hAnsi="Times New Roman" w:cs="Times New Roman"/>
          <w:color w:val="auto"/>
          <w:lang w:val="en-US"/>
        </w:rPr>
        <w:t xml:space="preserve"> </w:t>
      </w:r>
      <w:r w:rsidR="00130E49" w:rsidRPr="00016B23">
        <w:rPr>
          <w:rFonts w:ascii="Times New Roman" w:hAnsi="Times New Roman" w:cs="Times New Roman"/>
          <w:color w:val="auto"/>
        </w:rPr>
        <w:t>компонент</w:t>
      </w:r>
      <w:r w:rsidR="00130E49" w:rsidRPr="00016B23">
        <w:rPr>
          <w:rFonts w:ascii="Times New Roman" w:hAnsi="Times New Roman" w:cs="Times New Roman"/>
          <w:color w:val="auto"/>
          <w:lang w:val="en-US"/>
        </w:rPr>
        <w:t xml:space="preserve"> - Standard, Additional </w:t>
      </w:r>
      <w:r w:rsidR="00130E49" w:rsidRPr="00016B23">
        <w:rPr>
          <w:rFonts w:ascii="Times New Roman" w:hAnsi="Times New Roman" w:cs="Times New Roman"/>
          <w:color w:val="auto"/>
        </w:rPr>
        <w:t>в</w:t>
      </w:r>
      <w:r w:rsidR="00130E49" w:rsidRPr="00016B23">
        <w:rPr>
          <w:rFonts w:ascii="Times New Roman" w:hAnsi="Times New Roman" w:cs="Times New Roman"/>
          <w:color w:val="auto"/>
          <w:lang w:val="en-US"/>
        </w:rPr>
        <w:t xml:space="preserve"> Delphi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72B68">
        <w:rPr>
          <w:sz w:val="28"/>
          <w:szCs w:val="28"/>
        </w:rPr>
        <w:t xml:space="preserve">Чтобы создать интерфейс программы, нужно иметь выбор из различных компонент. В Windows существует множество элементов, и все они доступны в </w:t>
      </w:r>
      <w:hyperlink r:id="rId13" w:history="1">
        <w:r w:rsidRPr="00016B23">
          <w:rPr>
            <w:rStyle w:val="a8"/>
            <w:bCs/>
            <w:color w:val="auto"/>
            <w:sz w:val="28"/>
            <w:szCs w:val="28"/>
            <w:u w:val="none"/>
          </w:rPr>
          <w:t>Delphi</w:t>
        </w:r>
      </w:hyperlink>
      <w:r w:rsidRPr="00016B23">
        <w:rPr>
          <w:sz w:val="28"/>
          <w:szCs w:val="28"/>
        </w:rPr>
        <w:t xml:space="preserve"> </w:t>
      </w:r>
      <w:r w:rsidRPr="00772B68">
        <w:rPr>
          <w:sz w:val="28"/>
          <w:szCs w:val="28"/>
        </w:rPr>
        <w:t xml:space="preserve">для использования. Познакомимся с двумя первыми вкладками </w:t>
      </w:r>
      <w:r w:rsidRPr="00016B23">
        <w:rPr>
          <w:i/>
          <w:sz w:val="28"/>
          <w:szCs w:val="28"/>
        </w:rPr>
        <w:t xml:space="preserve">Палитры Компонент - </w:t>
      </w:r>
      <w:r w:rsidRPr="00EE4CE0">
        <w:rPr>
          <w:rStyle w:val="aa"/>
          <w:b w:val="0"/>
          <w:i/>
          <w:sz w:val="28"/>
          <w:szCs w:val="28"/>
        </w:rPr>
        <w:t>Standard</w:t>
      </w:r>
      <w:r w:rsidRPr="00EE4CE0">
        <w:rPr>
          <w:b/>
          <w:i/>
          <w:sz w:val="28"/>
          <w:szCs w:val="28"/>
        </w:rPr>
        <w:t xml:space="preserve"> </w:t>
      </w:r>
      <w:r w:rsidRPr="00EE4CE0">
        <w:rPr>
          <w:i/>
          <w:sz w:val="28"/>
          <w:szCs w:val="28"/>
        </w:rPr>
        <w:t>и</w:t>
      </w:r>
      <w:r w:rsidRPr="00EE4CE0">
        <w:rPr>
          <w:b/>
          <w:i/>
          <w:sz w:val="28"/>
          <w:szCs w:val="28"/>
        </w:rPr>
        <w:t xml:space="preserve"> </w:t>
      </w:r>
      <w:r w:rsidRPr="00EE4CE0">
        <w:rPr>
          <w:rStyle w:val="aa"/>
          <w:b w:val="0"/>
          <w:i/>
          <w:sz w:val="28"/>
          <w:szCs w:val="28"/>
        </w:rPr>
        <w:t>Additional</w:t>
      </w:r>
      <w:r w:rsidRPr="00772B68">
        <w:rPr>
          <w:sz w:val="28"/>
          <w:szCs w:val="28"/>
        </w:rPr>
        <w:t>. Именно на них расположено большинство элементов, наиболее часто используемых в программах.</w:t>
      </w:r>
    </w:p>
    <w:p w:rsidR="00016B23" w:rsidRDefault="00130E49" w:rsidP="00772B68">
      <w:pPr>
        <w:pStyle w:val="2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6B23">
        <w:rPr>
          <w:rFonts w:ascii="Times New Roman" w:hAnsi="Times New Roman" w:cs="Times New Roman"/>
          <w:b/>
          <w:i/>
          <w:sz w:val="28"/>
          <w:szCs w:val="28"/>
        </w:rPr>
        <w:t>Standard</w:t>
      </w:r>
    </w:p>
    <w:p w:rsidR="00130E49" w:rsidRDefault="00016B23" w:rsidP="00772B68">
      <w:pPr>
        <w:pStyle w:val="2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504825"/>
            <wp:effectExtent l="19050" t="0" r="9525" b="0"/>
            <wp:docPr id="5" name="Рисунок 43" descr="Вкладка Standard палитры компон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кладка Standard палитры компонен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23" w:rsidRPr="00016B23" w:rsidRDefault="00016B23" w:rsidP="00016B23">
      <w:pPr>
        <w:jc w:val="center"/>
        <w:rPr>
          <w:rFonts w:ascii="Times New Roman" w:hAnsi="Times New Roman" w:cs="Times New Roman"/>
          <w:sz w:val="24"/>
          <w:szCs w:val="24"/>
        </w:rPr>
      </w:pPr>
      <w:r w:rsidRPr="00016B23">
        <w:rPr>
          <w:rFonts w:ascii="Times New Roman" w:hAnsi="Times New Roman" w:cs="Times New Roman"/>
          <w:sz w:val="24"/>
          <w:szCs w:val="24"/>
        </w:rPr>
        <w:t xml:space="preserve">Рис. 6. Окно вкладки </w:t>
      </w:r>
      <w:r w:rsidRPr="00016B23">
        <w:rPr>
          <w:rFonts w:ascii="Times New Roman" w:hAnsi="Times New Roman" w:cs="Times New Roman"/>
          <w:sz w:val="24"/>
          <w:szCs w:val="24"/>
          <w:lang w:val="en-US"/>
        </w:rPr>
        <w:t>Standard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72B68">
        <w:rPr>
          <w:sz w:val="28"/>
          <w:szCs w:val="28"/>
        </w:rPr>
        <w:t>Из названия вкладки следует, что компоненты, представленные на ней, являются стандартными, системными. Так и есть.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72B68">
        <w:rPr>
          <w:sz w:val="28"/>
          <w:szCs w:val="28"/>
        </w:rPr>
        <w:t xml:space="preserve">Frames - позволяет разместить на форме так называемый " фрейм ". Фрейм из себя представляет другое окно. Чтобы создать окно-фрейм, следует выбрать пункт меню </w:t>
      </w:r>
      <w:r w:rsidRPr="00016B23">
        <w:rPr>
          <w:rStyle w:val="aa"/>
          <w:b w:val="0"/>
          <w:i/>
          <w:sz w:val="28"/>
          <w:szCs w:val="28"/>
        </w:rPr>
        <w:t>File</w:t>
      </w:r>
      <w:r w:rsidR="00016B23" w:rsidRPr="00016B23">
        <w:rPr>
          <w:b/>
          <w:i/>
          <w:sz w:val="28"/>
          <w:szCs w:val="28"/>
        </w:rPr>
        <w:t xml:space="preserve"> -</w:t>
      </w:r>
      <w:r w:rsidRPr="00016B23">
        <w:rPr>
          <w:b/>
          <w:i/>
          <w:sz w:val="28"/>
          <w:szCs w:val="28"/>
        </w:rPr>
        <w:t xml:space="preserve"> </w:t>
      </w:r>
      <w:r w:rsidRPr="00016B23">
        <w:rPr>
          <w:rStyle w:val="aa"/>
          <w:b w:val="0"/>
          <w:i/>
          <w:sz w:val="28"/>
          <w:szCs w:val="28"/>
        </w:rPr>
        <w:t>New</w:t>
      </w:r>
      <w:r w:rsidR="00016B23" w:rsidRPr="00016B23">
        <w:rPr>
          <w:b/>
          <w:i/>
          <w:sz w:val="28"/>
          <w:szCs w:val="28"/>
        </w:rPr>
        <w:t xml:space="preserve"> -</w:t>
      </w:r>
      <w:r w:rsidRPr="00016B23">
        <w:rPr>
          <w:b/>
          <w:i/>
          <w:sz w:val="28"/>
          <w:szCs w:val="28"/>
        </w:rPr>
        <w:t xml:space="preserve"> </w:t>
      </w:r>
      <w:r w:rsidRPr="00016B23">
        <w:rPr>
          <w:rStyle w:val="aa"/>
          <w:b w:val="0"/>
          <w:i/>
          <w:sz w:val="28"/>
          <w:szCs w:val="28"/>
        </w:rPr>
        <w:t>Frame</w:t>
      </w:r>
      <w:r w:rsidRPr="00772B68">
        <w:rPr>
          <w:sz w:val="28"/>
          <w:szCs w:val="28"/>
        </w:rPr>
        <w:t xml:space="preserve">, либо выделить значок Frame в окне </w:t>
      </w:r>
      <w:r w:rsidRPr="00016B23">
        <w:rPr>
          <w:rStyle w:val="aa"/>
          <w:b w:val="0"/>
          <w:i/>
          <w:sz w:val="28"/>
          <w:szCs w:val="28"/>
        </w:rPr>
        <w:t>File</w:t>
      </w:r>
      <w:r w:rsidR="00016B23" w:rsidRPr="00016B23">
        <w:rPr>
          <w:b/>
          <w:i/>
          <w:sz w:val="28"/>
          <w:szCs w:val="28"/>
        </w:rPr>
        <w:t xml:space="preserve"> -</w:t>
      </w:r>
      <w:r w:rsidRPr="00016B23">
        <w:rPr>
          <w:b/>
          <w:i/>
          <w:sz w:val="28"/>
          <w:szCs w:val="28"/>
        </w:rPr>
        <w:t xml:space="preserve"> </w:t>
      </w:r>
      <w:r w:rsidRPr="00016B23">
        <w:rPr>
          <w:rStyle w:val="aa"/>
          <w:b w:val="0"/>
          <w:i/>
          <w:sz w:val="28"/>
          <w:szCs w:val="28"/>
        </w:rPr>
        <w:t>New</w:t>
      </w:r>
      <w:r w:rsidR="00016B23" w:rsidRPr="00016B23">
        <w:rPr>
          <w:b/>
          <w:i/>
          <w:sz w:val="28"/>
          <w:szCs w:val="28"/>
        </w:rPr>
        <w:t xml:space="preserve"> -</w:t>
      </w:r>
      <w:r w:rsidRPr="00016B23">
        <w:rPr>
          <w:b/>
          <w:i/>
          <w:sz w:val="28"/>
          <w:szCs w:val="28"/>
        </w:rPr>
        <w:t xml:space="preserve"> </w:t>
      </w:r>
      <w:r w:rsidRPr="00016B23">
        <w:rPr>
          <w:rStyle w:val="aa"/>
          <w:b w:val="0"/>
          <w:i/>
          <w:sz w:val="28"/>
          <w:szCs w:val="28"/>
        </w:rPr>
        <w:t>Other</w:t>
      </w:r>
      <w:r w:rsidRPr="00772B68">
        <w:rPr>
          <w:sz w:val="28"/>
          <w:szCs w:val="28"/>
        </w:rPr>
        <w:t xml:space="preserve"> на вкладке </w:t>
      </w:r>
      <w:r w:rsidRPr="00016B23">
        <w:rPr>
          <w:i/>
          <w:sz w:val="28"/>
          <w:szCs w:val="28"/>
        </w:rPr>
        <w:t>New</w:t>
      </w:r>
      <w:r w:rsidRPr="00772B68">
        <w:rPr>
          <w:sz w:val="28"/>
          <w:szCs w:val="28"/>
        </w:rPr>
        <w:t xml:space="preserve"> . До тех пор, пока в приложении не будет ни одного фрейма, использовать данный объект не удастся. Фреймы удобны в том случае, когда какие-либо настройки запрашиваются во время работы программы в виде отдельной формы, а также, например, на одной из вкладок основной формы.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16B23">
        <w:rPr>
          <w:i/>
          <w:sz w:val="28"/>
          <w:szCs w:val="28"/>
        </w:rPr>
        <w:t>MainMenu</w:t>
      </w:r>
      <w:r w:rsidRPr="00772B68">
        <w:rPr>
          <w:sz w:val="28"/>
          <w:szCs w:val="28"/>
        </w:rPr>
        <w:t xml:space="preserve"> - основное меню окна. Связать его с формой можно через свойство </w:t>
      </w:r>
      <w:r w:rsidRPr="00016B23">
        <w:rPr>
          <w:rStyle w:val="aa"/>
          <w:b w:val="0"/>
          <w:i/>
          <w:sz w:val="28"/>
          <w:szCs w:val="28"/>
        </w:rPr>
        <w:t>Menu</w:t>
      </w:r>
      <w:r w:rsidRPr="00772B68">
        <w:rPr>
          <w:sz w:val="28"/>
          <w:szCs w:val="28"/>
        </w:rPr>
        <w:t xml:space="preserve"> формы. При двойном щелчке по значку </w:t>
      </w:r>
      <w:r w:rsidRPr="00016B23">
        <w:rPr>
          <w:i/>
          <w:sz w:val="28"/>
          <w:szCs w:val="28"/>
        </w:rPr>
        <w:t>MenuMenu</w:t>
      </w:r>
      <w:r w:rsidRPr="00772B68">
        <w:rPr>
          <w:sz w:val="28"/>
          <w:szCs w:val="28"/>
        </w:rPr>
        <w:t xml:space="preserve"> появляется </w:t>
      </w:r>
      <w:r w:rsidRPr="00772B68">
        <w:rPr>
          <w:sz w:val="28"/>
          <w:szCs w:val="28"/>
        </w:rPr>
        <w:lastRenderedPageBreak/>
        <w:t xml:space="preserve">дизайнер меню, в котором можно добавлять и удалять пункты. В </w:t>
      </w:r>
      <w:r w:rsidRPr="00016B23">
        <w:rPr>
          <w:rStyle w:val="aa"/>
          <w:b w:val="0"/>
          <w:i/>
          <w:sz w:val="28"/>
          <w:szCs w:val="28"/>
        </w:rPr>
        <w:t>Caption</w:t>
      </w:r>
      <w:r w:rsidRPr="00016B23">
        <w:rPr>
          <w:b/>
          <w:i/>
          <w:sz w:val="28"/>
          <w:szCs w:val="28"/>
        </w:rPr>
        <w:t xml:space="preserve"> </w:t>
      </w:r>
      <w:r w:rsidRPr="00772B68">
        <w:rPr>
          <w:sz w:val="28"/>
          <w:szCs w:val="28"/>
        </w:rPr>
        <w:t>задаётся текст пунта меню. Чтобы создать черту</w:t>
      </w:r>
      <w:r w:rsidR="00016B23">
        <w:rPr>
          <w:sz w:val="28"/>
          <w:szCs w:val="28"/>
        </w:rPr>
        <w:t xml:space="preserve"> </w:t>
      </w:r>
      <w:r w:rsidRPr="00772B68">
        <w:rPr>
          <w:sz w:val="28"/>
          <w:szCs w:val="28"/>
        </w:rPr>
        <w:t>-</w:t>
      </w:r>
      <w:r w:rsidR="00016B23">
        <w:rPr>
          <w:sz w:val="28"/>
          <w:szCs w:val="28"/>
        </w:rPr>
        <w:t xml:space="preserve"> </w:t>
      </w:r>
      <w:r w:rsidRPr="00772B68">
        <w:rPr>
          <w:sz w:val="28"/>
          <w:szCs w:val="28"/>
        </w:rPr>
        <w:t xml:space="preserve">разделитель, следует в свойство </w:t>
      </w:r>
      <w:r w:rsidRPr="00016B23">
        <w:rPr>
          <w:rStyle w:val="aa"/>
          <w:b w:val="0"/>
          <w:i/>
          <w:sz w:val="28"/>
          <w:szCs w:val="28"/>
        </w:rPr>
        <w:t>Caption</w:t>
      </w:r>
      <w:r w:rsidRPr="00772B68">
        <w:rPr>
          <w:sz w:val="28"/>
          <w:szCs w:val="28"/>
        </w:rPr>
        <w:t xml:space="preserve"> прописать знак " минус " (" - ", без кавычек).</w:t>
      </w:r>
    </w:p>
    <w:p w:rsidR="00130E49" w:rsidRDefault="00130E49" w:rsidP="00016B23">
      <w:pPr>
        <w:pStyle w:val="a9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772B68">
        <w:rPr>
          <w:noProof/>
          <w:sz w:val="28"/>
          <w:szCs w:val="28"/>
        </w:rPr>
        <w:drawing>
          <wp:inline distT="0" distB="0" distL="0" distR="0">
            <wp:extent cx="2343150" cy="2447925"/>
            <wp:effectExtent l="19050" t="0" r="0" b="0"/>
            <wp:docPr id="44" name="Рисунок 44" descr="Menu Designer (Дизайнер мен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enu Designer (Дизайнер меню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23" w:rsidRPr="00772B68" w:rsidRDefault="00016B23" w:rsidP="00016B23">
      <w:pPr>
        <w:pStyle w:val="a9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7. Компонент </w:t>
      </w:r>
      <w:r w:rsidRPr="00016B23">
        <w:rPr>
          <w:sz w:val="28"/>
          <w:szCs w:val="28"/>
        </w:rPr>
        <w:t>MainMenu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16B23">
        <w:rPr>
          <w:i/>
          <w:sz w:val="28"/>
          <w:szCs w:val="28"/>
        </w:rPr>
        <w:t>PopupMenu</w:t>
      </w:r>
      <w:r w:rsidRPr="00772B68">
        <w:rPr>
          <w:sz w:val="28"/>
          <w:szCs w:val="28"/>
        </w:rPr>
        <w:t xml:space="preserve"> - контекстное меню (вызывается правой кнопкой мыши). Его можно привязать ко многим компонентам (как правило, это делается через свойство </w:t>
      </w:r>
      <w:r w:rsidRPr="00016B23">
        <w:rPr>
          <w:rStyle w:val="aa"/>
          <w:b w:val="0"/>
          <w:i/>
          <w:sz w:val="28"/>
          <w:szCs w:val="28"/>
        </w:rPr>
        <w:t>PopupMenu</w:t>
      </w:r>
      <w:r w:rsidRPr="00016B23">
        <w:rPr>
          <w:b/>
          <w:i/>
          <w:sz w:val="28"/>
          <w:szCs w:val="28"/>
        </w:rPr>
        <w:t xml:space="preserve"> </w:t>
      </w:r>
      <w:r w:rsidRPr="00772B68">
        <w:rPr>
          <w:sz w:val="28"/>
          <w:szCs w:val="28"/>
        </w:rPr>
        <w:t>у компонента, которому ассоциируется это меню). Одно и то же меню может быть привязано к нескольким компонентам.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16B23">
        <w:rPr>
          <w:i/>
          <w:sz w:val="28"/>
          <w:szCs w:val="28"/>
        </w:rPr>
        <w:t>Label</w:t>
      </w:r>
      <w:r w:rsidRPr="00772B68">
        <w:rPr>
          <w:sz w:val="28"/>
          <w:szCs w:val="28"/>
        </w:rPr>
        <w:t xml:space="preserve"> - текстовая метка (надпись) на форме. Используется для отображения любого текста в окне. Текст задаётся в свойстве </w:t>
      </w:r>
      <w:r w:rsidRPr="00016B23">
        <w:rPr>
          <w:rStyle w:val="aa"/>
          <w:b w:val="0"/>
          <w:i/>
          <w:sz w:val="28"/>
          <w:szCs w:val="28"/>
        </w:rPr>
        <w:t>Caption</w:t>
      </w:r>
      <w:r w:rsidRPr="00772B68">
        <w:rPr>
          <w:sz w:val="28"/>
          <w:szCs w:val="28"/>
        </w:rPr>
        <w:t xml:space="preserve">. Свойство </w:t>
      </w:r>
      <w:r w:rsidRPr="00016B23">
        <w:rPr>
          <w:rStyle w:val="aa"/>
          <w:b w:val="0"/>
          <w:i/>
          <w:sz w:val="28"/>
          <w:szCs w:val="28"/>
        </w:rPr>
        <w:t>Font</w:t>
      </w:r>
      <w:r w:rsidRPr="00772B68">
        <w:rPr>
          <w:sz w:val="28"/>
          <w:szCs w:val="28"/>
        </w:rPr>
        <w:t xml:space="preserve"> позволяет настроить шрифт текста.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16B23">
        <w:rPr>
          <w:i/>
          <w:sz w:val="28"/>
          <w:szCs w:val="28"/>
        </w:rPr>
        <w:t>Edit</w:t>
      </w:r>
      <w:r w:rsidRPr="00772B68">
        <w:rPr>
          <w:sz w:val="28"/>
          <w:szCs w:val="28"/>
        </w:rPr>
        <w:t xml:space="preserve"> - поле ввода. Используется для ввода любых данных (текста, числа и т.д.), представленных одной строкой. Свойство </w:t>
      </w:r>
      <w:r w:rsidRPr="00016B23">
        <w:rPr>
          <w:rStyle w:val="aa"/>
          <w:b w:val="0"/>
          <w:i/>
          <w:sz w:val="28"/>
          <w:szCs w:val="28"/>
        </w:rPr>
        <w:t>ReadOnly</w:t>
      </w:r>
      <w:r w:rsidRPr="00772B68">
        <w:rPr>
          <w:sz w:val="28"/>
          <w:szCs w:val="28"/>
        </w:rPr>
        <w:t xml:space="preserve"> позволяет запретить редактирование текста в поле. Текст хранится свойством </w:t>
      </w:r>
      <w:r w:rsidRPr="00016B23">
        <w:rPr>
          <w:rStyle w:val="aa"/>
          <w:b w:val="0"/>
          <w:i/>
          <w:sz w:val="28"/>
          <w:szCs w:val="28"/>
        </w:rPr>
        <w:t>Text</w:t>
      </w:r>
      <w:r w:rsidRPr="00016B23">
        <w:rPr>
          <w:b/>
          <w:i/>
          <w:sz w:val="28"/>
          <w:szCs w:val="28"/>
        </w:rPr>
        <w:t>.</w:t>
      </w:r>
      <w:r w:rsidRPr="00772B68">
        <w:rPr>
          <w:sz w:val="28"/>
          <w:szCs w:val="28"/>
        </w:rPr>
        <w:t xml:space="preserve"> Свойство </w:t>
      </w:r>
      <w:r w:rsidRPr="00016B23">
        <w:rPr>
          <w:rStyle w:val="aa"/>
          <w:b w:val="0"/>
          <w:i/>
          <w:sz w:val="28"/>
          <w:szCs w:val="28"/>
        </w:rPr>
        <w:t>MaxLength</w:t>
      </w:r>
      <w:r w:rsidRPr="00772B68">
        <w:rPr>
          <w:sz w:val="28"/>
          <w:szCs w:val="28"/>
        </w:rPr>
        <w:t xml:space="preserve"> позволяет задать максимальное число символов, которое может быть введено в поле. Значение 0 означает, что ограничение не установлено.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72B68">
        <w:rPr>
          <w:sz w:val="28"/>
          <w:szCs w:val="28"/>
        </w:rPr>
        <w:t xml:space="preserve">Memo - многострочный </w:t>
      </w:r>
      <w:r w:rsidRPr="00016B23">
        <w:rPr>
          <w:rStyle w:val="aa"/>
          <w:b w:val="0"/>
          <w:i/>
          <w:sz w:val="28"/>
          <w:szCs w:val="28"/>
        </w:rPr>
        <w:t>Edit</w:t>
      </w:r>
      <w:r w:rsidRPr="00016B23">
        <w:rPr>
          <w:b/>
          <w:i/>
          <w:sz w:val="28"/>
          <w:szCs w:val="28"/>
        </w:rPr>
        <w:t>.</w:t>
      </w:r>
      <w:r w:rsidRPr="00772B68">
        <w:rPr>
          <w:sz w:val="28"/>
          <w:szCs w:val="28"/>
        </w:rPr>
        <w:t xml:space="preserve"> Используется для ввода больших объёмов текста. Свойство </w:t>
      </w:r>
      <w:r w:rsidRPr="00016B23">
        <w:rPr>
          <w:rStyle w:val="aa"/>
          <w:b w:val="0"/>
          <w:i/>
          <w:sz w:val="28"/>
          <w:szCs w:val="28"/>
        </w:rPr>
        <w:t>ScrollBars</w:t>
      </w:r>
      <w:r w:rsidRPr="00772B68">
        <w:rPr>
          <w:sz w:val="28"/>
          <w:szCs w:val="28"/>
        </w:rPr>
        <w:t xml:space="preserve"> позволяет указать полосы прокрутки, которые будут отображаться у поля при недостатке места для всего текста:</w:t>
      </w:r>
    </w:p>
    <w:p w:rsidR="00130E49" w:rsidRPr="00772B68" w:rsidRDefault="00130E49" w:rsidP="00772B68">
      <w:pPr>
        <w:numPr>
          <w:ilvl w:val="0"/>
          <w:numId w:val="4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6B23">
        <w:rPr>
          <w:rFonts w:ascii="Times New Roman" w:hAnsi="Times New Roman" w:cs="Times New Roman"/>
          <w:i/>
          <w:sz w:val="28"/>
          <w:szCs w:val="28"/>
        </w:rPr>
        <w:lastRenderedPageBreak/>
        <w:t>ssNone</w:t>
      </w:r>
      <w:r w:rsidRPr="00772B68">
        <w:rPr>
          <w:rFonts w:ascii="Times New Roman" w:hAnsi="Times New Roman" w:cs="Times New Roman"/>
          <w:sz w:val="28"/>
          <w:szCs w:val="28"/>
        </w:rPr>
        <w:t xml:space="preserve"> - без полос прокрутки;</w:t>
      </w:r>
    </w:p>
    <w:p w:rsidR="00130E49" w:rsidRPr="00772B68" w:rsidRDefault="00130E49" w:rsidP="00772B68">
      <w:pPr>
        <w:numPr>
          <w:ilvl w:val="0"/>
          <w:numId w:val="4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6B23">
        <w:rPr>
          <w:rFonts w:ascii="Times New Roman" w:hAnsi="Times New Roman" w:cs="Times New Roman"/>
          <w:i/>
          <w:sz w:val="28"/>
          <w:szCs w:val="28"/>
        </w:rPr>
        <w:t>ssHorizontal -</w:t>
      </w:r>
      <w:r w:rsidRPr="00772B68">
        <w:rPr>
          <w:rFonts w:ascii="Times New Roman" w:hAnsi="Times New Roman" w:cs="Times New Roman"/>
          <w:sz w:val="28"/>
          <w:szCs w:val="28"/>
        </w:rPr>
        <w:t xml:space="preserve"> горизонтальная полоса прокрутки;</w:t>
      </w:r>
    </w:p>
    <w:p w:rsidR="00130E49" w:rsidRPr="00772B68" w:rsidRDefault="00130E49" w:rsidP="00772B68">
      <w:pPr>
        <w:numPr>
          <w:ilvl w:val="0"/>
          <w:numId w:val="4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6B23">
        <w:rPr>
          <w:rFonts w:ascii="Times New Roman" w:hAnsi="Times New Roman" w:cs="Times New Roman"/>
          <w:i/>
          <w:sz w:val="28"/>
          <w:szCs w:val="28"/>
        </w:rPr>
        <w:t>ssVertical</w:t>
      </w:r>
      <w:r w:rsidRPr="00772B68">
        <w:rPr>
          <w:rFonts w:ascii="Times New Roman" w:hAnsi="Times New Roman" w:cs="Times New Roman"/>
          <w:sz w:val="28"/>
          <w:szCs w:val="28"/>
        </w:rPr>
        <w:t xml:space="preserve"> - вертикальная;</w:t>
      </w:r>
    </w:p>
    <w:p w:rsidR="00130E49" w:rsidRPr="00772B68" w:rsidRDefault="00130E49" w:rsidP="00772B68">
      <w:pPr>
        <w:numPr>
          <w:ilvl w:val="0"/>
          <w:numId w:val="4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6B23">
        <w:rPr>
          <w:rFonts w:ascii="Times New Roman" w:hAnsi="Times New Roman" w:cs="Times New Roman"/>
          <w:i/>
          <w:sz w:val="28"/>
          <w:szCs w:val="28"/>
        </w:rPr>
        <w:t>ssBoth</w:t>
      </w:r>
      <w:r w:rsidRPr="00772B68">
        <w:rPr>
          <w:rFonts w:ascii="Times New Roman" w:hAnsi="Times New Roman" w:cs="Times New Roman"/>
          <w:sz w:val="28"/>
          <w:szCs w:val="28"/>
        </w:rPr>
        <w:t xml:space="preserve"> - обе: и горизонтальная, и вертикальная.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16B23">
        <w:rPr>
          <w:i/>
          <w:sz w:val="28"/>
          <w:szCs w:val="28"/>
        </w:rPr>
        <w:t>Button</w:t>
      </w:r>
      <w:r w:rsidRPr="00772B68">
        <w:rPr>
          <w:sz w:val="28"/>
          <w:szCs w:val="28"/>
        </w:rPr>
        <w:t xml:space="preserve"> - кнопка, самая что ни есть обыкновенная. </w:t>
      </w:r>
      <w:r w:rsidRPr="00016B23">
        <w:rPr>
          <w:rStyle w:val="aa"/>
          <w:b w:val="0"/>
          <w:i/>
          <w:sz w:val="28"/>
          <w:szCs w:val="28"/>
        </w:rPr>
        <w:t>Caption</w:t>
      </w:r>
      <w:r w:rsidRPr="00772B68">
        <w:rPr>
          <w:sz w:val="28"/>
          <w:szCs w:val="28"/>
        </w:rPr>
        <w:t xml:space="preserve"> - текст на кнопке.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16B23">
        <w:rPr>
          <w:i/>
          <w:sz w:val="28"/>
          <w:szCs w:val="28"/>
        </w:rPr>
        <w:t>CheckBox</w:t>
      </w:r>
      <w:r w:rsidRPr="00772B68">
        <w:rPr>
          <w:sz w:val="28"/>
          <w:szCs w:val="28"/>
        </w:rPr>
        <w:t xml:space="preserve"> - флажок-переключатель. Состояние хранится в свойстве </w:t>
      </w:r>
      <w:r w:rsidRPr="00016B23">
        <w:rPr>
          <w:rStyle w:val="aa"/>
          <w:b w:val="0"/>
          <w:i/>
          <w:sz w:val="28"/>
          <w:szCs w:val="28"/>
        </w:rPr>
        <w:t>Style</w:t>
      </w:r>
      <w:r w:rsidRPr="00016B23">
        <w:rPr>
          <w:b/>
          <w:i/>
          <w:sz w:val="28"/>
          <w:szCs w:val="28"/>
        </w:rPr>
        <w:t>:</w:t>
      </w:r>
    </w:p>
    <w:p w:rsidR="00130E49" w:rsidRPr="00772B68" w:rsidRDefault="00130E49" w:rsidP="00772B68">
      <w:pPr>
        <w:numPr>
          <w:ilvl w:val="0"/>
          <w:numId w:val="5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6B23">
        <w:rPr>
          <w:rFonts w:ascii="Times New Roman" w:hAnsi="Times New Roman" w:cs="Times New Roman"/>
          <w:i/>
          <w:sz w:val="28"/>
          <w:szCs w:val="28"/>
        </w:rPr>
        <w:t xml:space="preserve">cbUnchecked </w:t>
      </w:r>
      <w:r w:rsidRPr="00772B68">
        <w:rPr>
          <w:rFonts w:ascii="Times New Roman" w:hAnsi="Times New Roman" w:cs="Times New Roman"/>
          <w:sz w:val="28"/>
          <w:szCs w:val="28"/>
        </w:rPr>
        <w:t>- не отмечен;</w:t>
      </w:r>
    </w:p>
    <w:p w:rsidR="00130E49" w:rsidRPr="00772B68" w:rsidRDefault="00130E49" w:rsidP="00772B68">
      <w:pPr>
        <w:numPr>
          <w:ilvl w:val="0"/>
          <w:numId w:val="5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6B23">
        <w:rPr>
          <w:rFonts w:ascii="Times New Roman" w:hAnsi="Times New Roman" w:cs="Times New Roman"/>
          <w:i/>
          <w:sz w:val="28"/>
          <w:szCs w:val="28"/>
        </w:rPr>
        <w:t>cbChecked</w:t>
      </w:r>
      <w:r w:rsidRPr="00772B68">
        <w:rPr>
          <w:rFonts w:ascii="Times New Roman" w:hAnsi="Times New Roman" w:cs="Times New Roman"/>
          <w:sz w:val="28"/>
          <w:szCs w:val="28"/>
        </w:rPr>
        <w:t xml:space="preserve"> - отмечен;</w:t>
      </w:r>
    </w:p>
    <w:p w:rsidR="00130E49" w:rsidRPr="00772B68" w:rsidRDefault="00130E49" w:rsidP="00772B68">
      <w:pPr>
        <w:numPr>
          <w:ilvl w:val="0"/>
          <w:numId w:val="5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6B23">
        <w:rPr>
          <w:rFonts w:ascii="Times New Roman" w:hAnsi="Times New Roman" w:cs="Times New Roman"/>
          <w:i/>
          <w:sz w:val="28"/>
          <w:szCs w:val="28"/>
        </w:rPr>
        <w:t>cbGrayed</w:t>
      </w:r>
      <w:r w:rsidRPr="00772B68">
        <w:rPr>
          <w:rFonts w:ascii="Times New Roman" w:hAnsi="Times New Roman" w:cs="Times New Roman"/>
          <w:sz w:val="28"/>
          <w:szCs w:val="28"/>
        </w:rPr>
        <w:t xml:space="preserve"> - затемнён.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72B68">
        <w:rPr>
          <w:sz w:val="28"/>
          <w:szCs w:val="28"/>
        </w:rPr>
        <w:t xml:space="preserve">Само состояние следует изменять с помощью свойства </w:t>
      </w:r>
      <w:r w:rsidRPr="00016B23">
        <w:rPr>
          <w:rStyle w:val="aa"/>
          <w:b w:val="0"/>
          <w:i/>
          <w:sz w:val="28"/>
          <w:szCs w:val="28"/>
        </w:rPr>
        <w:t>Checked</w:t>
      </w:r>
      <w:r w:rsidRPr="00016B23">
        <w:rPr>
          <w:b/>
          <w:i/>
          <w:sz w:val="28"/>
          <w:szCs w:val="28"/>
        </w:rPr>
        <w:t>.</w:t>
      </w:r>
      <w:r w:rsidRPr="00772B68">
        <w:rPr>
          <w:sz w:val="28"/>
          <w:szCs w:val="28"/>
        </w:rPr>
        <w:t xml:space="preserve"> Таких флажков может быть несколько и каждый может быть отмечен независимо от остальных.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16B23">
        <w:rPr>
          <w:i/>
          <w:sz w:val="28"/>
          <w:szCs w:val="28"/>
        </w:rPr>
        <w:t>RadioButton</w:t>
      </w:r>
      <w:r w:rsidRPr="00772B68">
        <w:rPr>
          <w:sz w:val="28"/>
          <w:szCs w:val="28"/>
        </w:rPr>
        <w:t xml:space="preserve"> - радио-переключатель. Аналогичен </w:t>
      </w:r>
      <w:r w:rsidRPr="00016B23">
        <w:rPr>
          <w:i/>
          <w:sz w:val="28"/>
          <w:szCs w:val="28"/>
        </w:rPr>
        <w:t>CheckBox</w:t>
      </w:r>
      <w:r w:rsidRPr="00772B68">
        <w:rPr>
          <w:sz w:val="28"/>
          <w:szCs w:val="28"/>
        </w:rPr>
        <w:t xml:space="preserve">, но при наличии нескольких переключателей может быть выбран только один из них. Свойство </w:t>
      </w:r>
      <w:r w:rsidRPr="00016B23">
        <w:rPr>
          <w:rStyle w:val="aa"/>
          <w:b w:val="0"/>
          <w:i/>
          <w:sz w:val="28"/>
          <w:szCs w:val="28"/>
        </w:rPr>
        <w:t>Checked</w:t>
      </w:r>
      <w:r w:rsidRPr="00772B68">
        <w:rPr>
          <w:sz w:val="28"/>
          <w:szCs w:val="28"/>
        </w:rPr>
        <w:t xml:space="preserve"> позволяет изменить состояние переключателя.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16B23">
        <w:rPr>
          <w:i/>
          <w:sz w:val="28"/>
          <w:szCs w:val="28"/>
        </w:rPr>
        <w:t>ListBox</w:t>
      </w:r>
      <w:r w:rsidRPr="00772B68">
        <w:rPr>
          <w:sz w:val="28"/>
          <w:szCs w:val="28"/>
        </w:rPr>
        <w:t xml:space="preserve"> - список текстовых строк. Используется для выбора одного из вариантов. Строки задаются в свойстве </w:t>
      </w:r>
      <w:r w:rsidRPr="00016B23">
        <w:rPr>
          <w:rStyle w:val="aa"/>
          <w:b w:val="0"/>
          <w:i/>
          <w:sz w:val="28"/>
          <w:szCs w:val="28"/>
        </w:rPr>
        <w:t>Items</w:t>
      </w:r>
      <w:r w:rsidRPr="00772B68">
        <w:rPr>
          <w:sz w:val="28"/>
          <w:szCs w:val="28"/>
        </w:rPr>
        <w:t xml:space="preserve">. Чтобы изменить исходные значения, следует щёлкнуть по кнопке с тремя точкам (" ... ") в строке свойства </w:t>
      </w:r>
      <w:r w:rsidRPr="00D32793">
        <w:rPr>
          <w:rStyle w:val="aa"/>
          <w:b w:val="0"/>
          <w:i/>
          <w:sz w:val="28"/>
          <w:szCs w:val="28"/>
        </w:rPr>
        <w:t>Items</w:t>
      </w:r>
      <w:r w:rsidRPr="00772B68">
        <w:rPr>
          <w:sz w:val="28"/>
          <w:szCs w:val="28"/>
        </w:rPr>
        <w:t xml:space="preserve"> и в открывшемся редакторе ввести требуемые значения. Свойство </w:t>
      </w:r>
      <w:r w:rsidRPr="00D32793">
        <w:rPr>
          <w:rStyle w:val="aa"/>
          <w:b w:val="0"/>
          <w:i/>
          <w:sz w:val="28"/>
          <w:szCs w:val="28"/>
        </w:rPr>
        <w:t>MultiSelect</w:t>
      </w:r>
      <w:r w:rsidRPr="00772B68">
        <w:rPr>
          <w:sz w:val="28"/>
          <w:szCs w:val="28"/>
        </w:rPr>
        <w:t xml:space="preserve"> позволяет включить/выключить одновременный выбор нескольких строк из списка.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 xml:space="preserve">ComboBox </w:t>
      </w:r>
      <w:r w:rsidRPr="00772B68">
        <w:rPr>
          <w:sz w:val="28"/>
          <w:szCs w:val="28"/>
        </w:rPr>
        <w:t xml:space="preserve">- ещё один список для выбора, но выпадающий - на экране видна всего одна строка, а сам список появляется при нажатии на кнопку со стрелкой. Установив свойство </w:t>
      </w:r>
      <w:r w:rsidRPr="00D32793">
        <w:rPr>
          <w:rStyle w:val="aa"/>
          <w:b w:val="0"/>
          <w:i/>
          <w:sz w:val="28"/>
          <w:szCs w:val="28"/>
        </w:rPr>
        <w:t>Style</w:t>
      </w:r>
      <w:r w:rsidRPr="00772B68">
        <w:rPr>
          <w:sz w:val="28"/>
          <w:szCs w:val="28"/>
        </w:rPr>
        <w:t xml:space="preserve"> в </w:t>
      </w:r>
      <w:r w:rsidRPr="00D32793">
        <w:rPr>
          <w:rStyle w:val="aa"/>
          <w:b w:val="0"/>
          <w:i/>
          <w:sz w:val="28"/>
          <w:szCs w:val="28"/>
        </w:rPr>
        <w:t>csDropDownList</w:t>
      </w:r>
      <w:r w:rsidRPr="00D32793">
        <w:rPr>
          <w:b/>
          <w:i/>
          <w:sz w:val="28"/>
          <w:szCs w:val="28"/>
        </w:rPr>
        <w:t xml:space="preserve"> </w:t>
      </w:r>
      <w:r w:rsidRPr="00772B68">
        <w:rPr>
          <w:sz w:val="28"/>
          <w:szCs w:val="28"/>
        </w:rPr>
        <w:t xml:space="preserve">можно запретить ввод </w:t>
      </w:r>
      <w:r w:rsidRPr="00772B68">
        <w:rPr>
          <w:sz w:val="28"/>
          <w:szCs w:val="28"/>
        </w:rPr>
        <w:lastRenderedPageBreak/>
        <w:t xml:space="preserve">произвольного значения в ComboBox . Текст выбранной строки доступен в свойстве </w:t>
      </w:r>
      <w:r w:rsidRPr="00D32793">
        <w:rPr>
          <w:rStyle w:val="aa"/>
          <w:b w:val="0"/>
          <w:i/>
          <w:sz w:val="28"/>
          <w:szCs w:val="28"/>
        </w:rPr>
        <w:t>Text</w:t>
      </w:r>
      <w:r w:rsidRPr="00D32793">
        <w:rPr>
          <w:b/>
          <w:i/>
          <w:sz w:val="28"/>
          <w:szCs w:val="28"/>
        </w:rPr>
        <w:t>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ScrollBar</w:t>
      </w:r>
      <w:r w:rsidRPr="00772B68">
        <w:rPr>
          <w:sz w:val="28"/>
          <w:szCs w:val="28"/>
        </w:rPr>
        <w:t xml:space="preserve"> - полоса прокрутки. Свойство </w:t>
      </w:r>
      <w:r w:rsidRPr="00D32793">
        <w:rPr>
          <w:rStyle w:val="aa"/>
          <w:b w:val="0"/>
          <w:i/>
          <w:sz w:val="28"/>
          <w:szCs w:val="28"/>
        </w:rPr>
        <w:t>Kind</w:t>
      </w:r>
      <w:r w:rsidRPr="00772B68">
        <w:rPr>
          <w:sz w:val="28"/>
          <w:szCs w:val="28"/>
        </w:rPr>
        <w:t xml:space="preserve"> определяет ориентацию полосы на форме: </w:t>
      </w:r>
      <w:r w:rsidRPr="00D32793">
        <w:rPr>
          <w:i/>
          <w:sz w:val="28"/>
          <w:szCs w:val="28"/>
        </w:rPr>
        <w:t>sbHorizontal</w:t>
      </w:r>
      <w:r w:rsidRPr="00772B68">
        <w:rPr>
          <w:sz w:val="28"/>
          <w:szCs w:val="28"/>
        </w:rPr>
        <w:t xml:space="preserve"> - горизонтально, </w:t>
      </w:r>
      <w:r w:rsidRPr="00D32793">
        <w:rPr>
          <w:i/>
          <w:sz w:val="28"/>
          <w:szCs w:val="28"/>
        </w:rPr>
        <w:t xml:space="preserve">sbVertical </w:t>
      </w:r>
      <w:r w:rsidRPr="00772B68">
        <w:rPr>
          <w:sz w:val="28"/>
          <w:szCs w:val="28"/>
        </w:rPr>
        <w:t>- вертикально.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GroupBox</w:t>
      </w:r>
      <w:r w:rsidRPr="00772B68">
        <w:rPr>
          <w:sz w:val="28"/>
          <w:szCs w:val="28"/>
        </w:rPr>
        <w:t xml:space="preserve"> - "контейнер" для компонент. Используется для объединения элементов в отдельные области. При перемещении </w:t>
      </w:r>
      <w:r w:rsidRPr="00D32793">
        <w:rPr>
          <w:i/>
          <w:sz w:val="28"/>
          <w:szCs w:val="28"/>
        </w:rPr>
        <w:t>GroupBox'а</w:t>
      </w:r>
      <w:r w:rsidRPr="00772B68">
        <w:rPr>
          <w:sz w:val="28"/>
          <w:szCs w:val="28"/>
        </w:rPr>
        <w:t xml:space="preserve"> все компоненты, расположенные на нём, также перемещаются. Для размещения компонент в этом контейнере следует после выбора их на Палитры компонент щёлкнуть по самому контейнеру (а не по форме, как обычно). У </w:t>
      </w:r>
      <w:r w:rsidRPr="00D32793">
        <w:rPr>
          <w:i/>
          <w:sz w:val="28"/>
          <w:szCs w:val="28"/>
        </w:rPr>
        <w:t>GroupBox</w:t>
      </w:r>
      <w:r w:rsidRPr="00772B68">
        <w:rPr>
          <w:sz w:val="28"/>
          <w:szCs w:val="28"/>
        </w:rPr>
        <w:t xml:space="preserve"> можно задать текст заголовка (свойство </w:t>
      </w:r>
      <w:r w:rsidRPr="00D32793">
        <w:rPr>
          <w:rStyle w:val="aa"/>
          <w:b w:val="0"/>
          <w:i/>
          <w:sz w:val="28"/>
          <w:szCs w:val="28"/>
        </w:rPr>
        <w:t>Caption</w:t>
      </w:r>
      <w:r w:rsidRPr="00772B68">
        <w:rPr>
          <w:sz w:val="28"/>
          <w:szCs w:val="28"/>
        </w:rPr>
        <w:t>).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RadioGroup</w:t>
      </w:r>
      <w:r w:rsidRPr="00772B68">
        <w:rPr>
          <w:sz w:val="28"/>
          <w:szCs w:val="28"/>
        </w:rPr>
        <w:t xml:space="preserve"> - группа из нескольких </w:t>
      </w:r>
      <w:r w:rsidRPr="00D32793">
        <w:rPr>
          <w:i/>
          <w:sz w:val="28"/>
          <w:szCs w:val="28"/>
        </w:rPr>
        <w:t>RadioButton'о</w:t>
      </w:r>
      <w:r w:rsidR="00D32793" w:rsidRPr="00D32793">
        <w:rPr>
          <w:i/>
          <w:sz w:val="28"/>
          <w:szCs w:val="28"/>
        </w:rPr>
        <w:t>в</w:t>
      </w:r>
      <w:r w:rsidRPr="00772B68">
        <w:rPr>
          <w:sz w:val="28"/>
          <w:szCs w:val="28"/>
        </w:rPr>
        <w:t xml:space="preserve">. Тексты строк задаются в свойстве </w:t>
      </w:r>
      <w:r w:rsidRPr="00D32793">
        <w:rPr>
          <w:rStyle w:val="aa"/>
          <w:b w:val="0"/>
          <w:i/>
          <w:sz w:val="28"/>
          <w:szCs w:val="28"/>
        </w:rPr>
        <w:t>Items</w:t>
      </w:r>
      <w:r w:rsidRPr="00772B68">
        <w:rPr>
          <w:sz w:val="28"/>
          <w:szCs w:val="28"/>
        </w:rPr>
        <w:t xml:space="preserve">. Номер выбранной строки - свойство </w:t>
      </w:r>
      <w:r w:rsidRPr="00D32793">
        <w:rPr>
          <w:rStyle w:val="aa"/>
          <w:b w:val="0"/>
          <w:i/>
          <w:sz w:val="28"/>
          <w:szCs w:val="28"/>
        </w:rPr>
        <w:t>ItemIndex</w:t>
      </w:r>
      <w:r w:rsidRPr="00772B68">
        <w:rPr>
          <w:sz w:val="28"/>
          <w:szCs w:val="28"/>
        </w:rPr>
        <w:t xml:space="preserve"> (нумерация строк начинается с нуля!).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Panel</w:t>
      </w:r>
      <w:r w:rsidRPr="00772B68">
        <w:rPr>
          <w:sz w:val="28"/>
          <w:szCs w:val="28"/>
        </w:rPr>
        <w:t xml:space="preserve"> - практически такой же контейнер, что и </w:t>
      </w:r>
      <w:r w:rsidRPr="00D32793">
        <w:rPr>
          <w:i/>
          <w:sz w:val="28"/>
          <w:szCs w:val="28"/>
        </w:rPr>
        <w:t>GroupBox</w:t>
      </w:r>
      <w:r w:rsidRPr="00772B68">
        <w:rPr>
          <w:sz w:val="28"/>
          <w:szCs w:val="28"/>
        </w:rPr>
        <w:t>, однако без заголовка и с возможностью отключения рельефных границ.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ActionList</w:t>
      </w:r>
      <w:r w:rsidRPr="00772B68">
        <w:rPr>
          <w:sz w:val="28"/>
          <w:szCs w:val="28"/>
        </w:rPr>
        <w:t xml:space="preserve"> - п</w:t>
      </w:r>
      <w:r w:rsidR="00D32793">
        <w:rPr>
          <w:sz w:val="28"/>
          <w:szCs w:val="28"/>
        </w:rPr>
        <w:t>озволяет управлять действиями (</w:t>
      </w:r>
      <w:r w:rsidRPr="00D32793">
        <w:rPr>
          <w:i/>
          <w:sz w:val="28"/>
          <w:szCs w:val="28"/>
        </w:rPr>
        <w:t>Actions)</w:t>
      </w:r>
      <w:r w:rsidRPr="00772B68">
        <w:rPr>
          <w:sz w:val="28"/>
          <w:szCs w:val="28"/>
        </w:rPr>
        <w:t>, которые привязываются к пунктам меню, кнопкам и т.д.</w:t>
      </w:r>
    </w:p>
    <w:p w:rsidR="00130E49" w:rsidRDefault="00130E49" w:rsidP="00D32793">
      <w:pPr>
        <w:pStyle w:val="2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2793">
        <w:rPr>
          <w:rFonts w:ascii="Times New Roman" w:hAnsi="Times New Roman" w:cs="Times New Roman"/>
          <w:b/>
          <w:i/>
          <w:sz w:val="28"/>
          <w:szCs w:val="28"/>
        </w:rPr>
        <w:t>Additional</w:t>
      </w:r>
      <w:r w:rsidRPr="00772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504825"/>
            <wp:effectExtent l="19050" t="0" r="9525" b="0"/>
            <wp:docPr id="45" name="Рисунок 45" descr="Вкладка Additional палитры компон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кладка Additional палитры компонен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793" w:rsidRPr="00D32793" w:rsidRDefault="00D32793" w:rsidP="00D32793">
      <w:pPr>
        <w:jc w:val="center"/>
        <w:rPr>
          <w:rFonts w:ascii="Times New Roman" w:hAnsi="Times New Roman" w:cs="Times New Roman"/>
          <w:sz w:val="24"/>
          <w:szCs w:val="24"/>
        </w:rPr>
      </w:pPr>
      <w:r w:rsidRPr="00D32793">
        <w:rPr>
          <w:rFonts w:ascii="Times New Roman" w:hAnsi="Times New Roman" w:cs="Times New Roman"/>
          <w:sz w:val="24"/>
          <w:szCs w:val="24"/>
        </w:rPr>
        <w:t>Рис. 8. Окно вкладки Additional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72B68">
        <w:rPr>
          <w:sz w:val="28"/>
          <w:szCs w:val="28"/>
        </w:rPr>
        <w:t>Компоненты с этой вкладки используются реже, но в некоторых случаях без них не обойтись. Среди них есть как компоненты для создания украшений, так и компоненты-модификации стандартных компонент.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BitBtn</w:t>
      </w:r>
      <w:r w:rsidRPr="00772B68">
        <w:rPr>
          <w:sz w:val="28"/>
          <w:szCs w:val="28"/>
        </w:rPr>
        <w:t xml:space="preserve"> - кнопка, на которой помимо текста можно разместить изображение. За изображение отвечает свойство </w:t>
      </w:r>
      <w:r w:rsidRPr="00D32793">
        <w:rPr>
          <w:rStyle w:val="aa"/>
          <w:b w:val="0"/>
          <w:i/>
          <w:sz w:val="28"/>
          <w:szCs w:val="28"/>
        </w:rPr>
        <w:t>Glyph</w:t>
      </w:r>
      <w:r w:rsidRPr="00772B68">
        <w:rPr>
          <w:sz w:val="28"/>
          <w:szCs w:val="28"/>
        </w:rPr>
        <w:t xml:space="preserve">. Формат - *.bmp . Чтобы </w:t>
      </w:r>
      <w:r w:rsidRPr="00772B68">
        <w:rPr>
          <w:sz w:val="28"/>
          <w:szCs w:val="28"/>
        </w:rPr>
        <w:lastRenderedPageBreak/>
        <w:t xml:space="preserve">добавить картинку, следует щёлкнуть по кнопке с тремя точками в строке свойства </w:t>
      </w:r>
      <w:r w:rsidRPr="00D32793">
        <w:rPr>
          <w:rStyle w:val="aa"/>
          <w:b w:val="0"/>
          <w:i/>
          <w:sz w:val="28"/>
          <w:szCs w:val="28"/>
        </w:rPr>
        <w:t>Glyph</w:t>
      </w:r>
      <w:r w:rsidRPr="00772B68">
        <w:rPr>
          <w:sz w:val="28"/>
          <w:szCs w:val="28"/>
        </w:rPr>
        <w:t xml:space="preserve">, в открывшемся окне нажать </w:t>
      </w:r>
      <w:r w:rsidRPr="00D32793">
        <w:rPr>
          <w:rStyle w:val="aa"/>
          <w:b w:val="0"/>
          <w:i/>
          <w:sz w:val="28"/>
          <w:szCs w:val="28"/>
        </w:rPr>
        <w:t>Load...</w:t>
      </w:r>
      <w:r w:rsidRPr="00772B68">
        <w:rPr>
          <w:sz w:val="28"/>
          <w:szCs w:val="28"/>
        </w:rPr>
        <w:t xml:space="preserve"> и указать файл с картинкой.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SpeedButton</w:t>
      </w:r>
      <w:r w:rsidRPr="00772B68">
        <w:rPr>
          <w:sz w:val="28"/>
          <w:szCs w:val="28"/>
        </w:rPr>
        <w:t xml:space="preserve"> - ещё один тип кнопки. Также поддерживает добавление изображения. Помимо этого кнопку можно сделать "плоской", т.е. без границ - за это отвечает свойство </w:t>
      </w:r>
      <w:r w:rsidRPr="00D32793">
        <w:rPr>
          <w:rStyle w:val="aa"/>
          <w:b w:val="0"/>
          <w:i/>
          <w:sz w:val="28"/>
          <w:szCs w:val="28"/>
        </w:rPr>
        <w:t>Flat</w:t>
      </w:r>
      <w:r w:rsidRPr="00D32793">
        <w:rPr>
          <w:i/>
          <w:sz w:val="28"/>
          <w:szCs w:val="28"/>
        </w:rPr>
        <w:t>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MaskEdit</w:t>
      </w:r>
      <w:r w:rsidRPr="00772B68">
        <w:rPr>
          <w:sz w:val="28"/>
          <w:szCs w:val="28"/>
        </w:rPr>
        <w:t xml:space="preserve"> - аналог </w:t>
      </w:r>
      <w:r w:rsidRPr="00D32793">
        <w:rPr>
          <w:i/>
          <w:sz w:val="28"/>
          <w:szCs w:val="28"/>
        </w:rPr>
        <w:t>Edit</w:t>
      </w:r>
      <w:r w:rsidRPr="00772B68">
        <w:rPr>
          <w:sz w:val="28"/>
          <w:szCs w:val="28"/>
        </w:rPr>
        <w:t xml:space="preserve"> , но используется для ввода текста по маске. Например, можно указать ввод только цифр. Маска задаётся в свойстве </w:t>
      </w:r>
      <w:r w:rsidRPr="00D32793">
        <w:rPr>
          <w:rStyle w:val="aa"/>
          <w:b w:val="0"/>
          <w:i/>
          <w:sz w:val="28"/>
          <w:szCs w:val="28"/>
        </w:rPr>
        <w:t>EditMask</w:t>
      </w:r>
      <w:r w:rsidRPr="00D32793">
        <w:rPr>
          <w:b/>
          <w:i/>
          <w:sz w:val="28"/>
          <w:szCs w:val="28"/>
        </w:rPr>
        <w:t>.</w:t>
      </w:r>
      <w:r w:rsidRPr="00772B68">
        <w:rPr>
          <w:sz w:val="28"/>
          <w:szCs w:val="28"/>
        </w:rPr>
        <w:t xml:space="preserve"> Имеется несколько стандартных вариантов.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StringGrid</w:t>
      </w:r>
      <w:r w:rsidRPr="00772B68">
        <w:rPr>
          <w:sz w:val="28"/>
          <w:szCs w:val="28"/>
        </w:rPr>
        <w:t xml:space="preserve"> - таблица, в каждой ячейке которой может быть расположен текст. Часть ячеек можно сделать фиксированными (свойства </w:t>
      </w:r>
      <w:r w:rsidRPr="00D32793">
        <w:rPr>
          <w:rStyle w:val="aa"/>
          <w:b w:val="0"/>
          <w:i/>
          <w:sz w:val="28"/>
          <w:szCs w:val="28"/>
        </w:rPr>
        <w:t>FixedCols</w:t>
      </w:r>
      <w:r w:rsidRPr="00772B68">
        <w:rPr>
          <w:sz w:val="28"/>
          <w:szCs w:val="28"/>
        </w:rPr>
        <w:t xml:space="preserve"> и </w:t>
      </w:r>
      <w:r w:rsidRPr="00D32793">
        <w:rPr>
          <w:rStyle w:val="aa"/>
          <w:b w:val="0"/>
          <w:i/>
          <w:sz w:val="28"/>
          <w:szCs w:val="28"/>
        </w:rPr>
        <w:t>FixedRows</w:t>
      </w:r>
      <w:r w:rsidRPr="00772B68">
        <w:rPr>
          <w:sz w:val="28"/>
          <w:szCs w:val="28"/>
        </w:rPr>
        <w:t xml:space="preserve">). Количество строк и столбцов таблицы задаётся соответственно свойствами </w:t>
      </w:r>
      <w:r w:rsidRPr="00D32793">
        <w:rPr>
          <w:rStyle w:val="aa"/>
          <w:b w:val="0"/>
          <w:i/>
          <w:sz w:val="28"/>
          <w:szCs w:val="28"/>
        </w:rPr>
        <w:t>RowCount</w:t>
      </w:r>
      <w:r w:rsidRPr="00772B68">
        <w:rPr>
          <w:sz w:val="28"/>
          <w:szCs w:val="28"/>
        </w:rPr>
        <w:t xml:space="preserve"> и </w:t>
      </w:r>
      <w:r w:rsidRPr="00D32793">
        <w:rPr>
          <w:rStyle w:val="aa"/>
          <w:b w:val="0"/>
          <w:i/>
          <w:sz w:val="28"/>
          <w:szCs w:val="28"/>
        </w:rPr>
        <w:t>ColCount</w:t>
      </w:r>
      <w:r w:rsidRPr="00D32793">
        <w:rPr>
          <w:b/>
          <w:i/>
          <w:sz w:val="28"/>
          <w:szCs w:val="28"/>
        </w:rPr>
        <w:t>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DrawGrid</w:t>
      </w:r>
      <w:r w:rsidRPr="00772B68">
        <w:rPr>
          <w:sz w:val="28"/>
          <w:szCs w:val="28"/>
        </w:rPr>
        <w:t xml:space="preserve"> - таблица, но в ячейках помимо текста могут располагаться и другие объекты, например изображения.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Image</w:t>
      </w:r>
      <w:r w:rsidRPr="00772B68">
        <w:rPr>
          <w:sz w:val="28"/>
          <w:szCs w:val="28"/>
        </w:rPr>
        <w:t xml:space="preserve"> - изображение, которое можно разместить на форме. Изображение задаётся в свойстве </w:t>
      </w:r>
      <w:r w:rsidRPr="00D32793">
        <w:rPr>
          <w:rStyle w:val="aa"/>
          <w:b w:val="0"/>
          <w:i/>
          <w:sz w:val="28"/>
          <w:szCs w:val="28"/>
        </w:rPr>
        <w:t>Picture</w:t>
      </w:r>
      <w:r w:rsidRPr="00D32793">
        <w:rPr>
          <w:b/>
          <w:i/>
          <w:sz w:val="28"/>
          <w:szCs w:val="28"/>
        </w:rPr>
        <w:t>.</w:t>
      </w:r>
      <w:r w:rsidRPr="00772B68">
        <w:rPr>
          <w:sz w:val="28"/>
          <w:szCs w:val="28"/>
        </w:rPr>
        <w:t xml:space="preserve"> Свойство </w:t>
      </w:r>
      <w:r w:rsidRPr="00D32793">
        <w:rPr>
          <w:rStyle w:val="aa"/>
          <w:b w:val="0"/>
          <w:i/>
          <w:sz w:val="28"/>
          <w:szCs w:val="28"/>
        </w:rPr>
        <w:t>Center</w:t>
      </w:r>
      <w:r w:rsidRPr="00772B68">
        <w:rPr>
          <w:sz w:val="28"/>
          <w:szCs w:val="28"/>
        </w:rPr>
        <w:t xml:space="preserve"> позволяет отцентрировать изображение, если размеров недостаточно для его полного отображения. </w:t>
      </w:r>
      <w:r w:rsidRPr="00D32793">
        <w:rPr>
          <w:rStyle w:val="aa"/>
          <w:b w:val="0"/>
          <w:i/>
          <w:sz w:val="28"/>
          <w:szCs w:val="28"/>
        </w:rPr>
        <w:t>Stretch</w:t>
      </w:r>
      <w:r w:rsidRPr="00772B68">
        <w:rPr>
          <w:sz w:val="28"/>
          <w:szCs w:val="28"/>
        </w:rPr>
        <w:t xml:space="preserve"> позволяет задать сжатие/растяжение картинки под размеры компонента, </w:t>
      </w:r>
      <w:r w:rsidRPr="00D32793">
        <w:rPr>
          <w:rStyle w:val="aa"/>
          <w:b w:val="0"/>
          <w:i/>
          <w:sz w:val="28"/>
          <w:szCs w:val="28"/>
        </w:rPr>
        <w:t>Proportional</w:t>
      </w:r>
      <w:r w:rsidRPr="00D32793">
        <w:rPr>
          <w:b/>
          <w:i/>
          <w:sz w:val="28"/>
          <w:szCs w:val="28"/>
        </w:rPr>
        <w:t xml:space="preserve"> </w:t>
      </w:r>
      <w:r w:rsidRPr="00772B68">
        <w:rPr>
          <w:sz w:val="28"/>
          <w:szCs w:val="28"/>
        </w:rPr>
        <w:t>указывает, следует ли при этом сохранять пропорции исходного изображения.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Shape</w:t>
      </w:r>
      <w:r w:rsidRPr="00772B68">
        <w:rPr>
          <w:sz w:val="28"/>
          <w:szCs w:val="28"/>
        </w:rPr>
        <w:t xml:space="preserve"> - один из вариантов геометрических фигур. Тип фигуры определяется в свойстве </w:t>
      </w:r>
      <w:r w:rsidRPr="00D32793">
        <w:rPr>
          <w:rStyle w:val="aa"/>
          <w:b w:val="0"/>
          <w:i/>
          <w:sz w:val="28"/>
          <w:szCs w:val="28"/>
        </w:rPr>
        <w:t>Shape</w:t>
      </w:r>
      <w:r w:rsidRPr="00D32793">
        <w:rPr>
          <w:b/>
          <w:i/>
          <w:sz w:val="28"/>
          <w:szCs w:val="28"/>
        </w:rPr>
        <w:t>:</w:t>
      </w:r>
    </w:p>
    <w:p w:rsidR="00130E49" w:rsidRPr="00772B68" w:rsidRDefault="00130E49" w:rsidP="00772B68">
      <w:pPr>
        <w:numPr>
          <w:ilvl w:val="0"/>
          <w:numId w:val="6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793">
        <w:rPr>
          <w:rFonts w:ascii="Times New Roman" w:hAnsi="Times New Roman" w:cs="Times New Roman"/>
          <w:i/>
          <w:sz w:val="28"/>
          <w:szCs w:val="28"/>
        </w:rPr>
        <w:t>stCircle</w:t>
      </w:r>
      <w:r w:rsidRPr="00772B68">
        <w:rPr>
          <w:rFonts w:ascii="Times New Roman" w:hAnsi="Times New Roman" w:cs="Times New Roman"/>
          <w:sz w:val="28"/>
          <w:szCs w:val="28"/>
        </w:rPr>
        <w:t xml:space="preserve"> - окружность;</w:t>
      </w:r>
    </w:p>
    <w:p w:rsidR="00130E49" w:rsidRPr="00772B68" w:rsidRDefault="00130E49" w:rsidP="00772B68">
      <w:pPr>
        <w:numPr>
          <w:ilvl w:val="0"/>
          <w:numId w:val="6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793">
        <w:rPr>
          <w:rFonts w:ascii="Times New Roman" w:hAnsi="Times New Roman" w:cs="Times New Roman"/>
          <w:i/>
          <w:sz w:val="28"/>
          <w:szCs w:val="28"/>
        </w:rPr>
        <w:t>stEllipse</w:t>
      </w:r>
      <w:r w:rsidRPr="00772B68">
        <w:rPr>
          <w:rFonts w:ascii="Times New Roman" w:hAnsi="Times New Roman" w:cs="Times New Roman"/>
          <w:sz w:val="28"/>
          <w:szCs w:val="28"/>
        </w:rPr>
        <w:t xml:space="preserve"> - эллипс;</w:t>
      </w:r>
    </w:p>
    <w:p w:rsidR="00130E49" w:rsidRPr="00772B68" w:rsidRDefault="00130E49" w:rsidP="00772B68">
      <w:pPr>
        <w:numPr>
          <w:ilvl w:val="0"/>
          <w:numId w:val="6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793">
        <w:rPr>
          <w:rFonts w:ascii="Times New Roman" w:hAnsi="Times New Roman" w:cs="Times New Roman"/>
          <w:i/>
          <w:sz w:val="28"/>
          <w:szCs w:val="28"/>
        </w:rPr>
        <w:t>stRectangle</w:t>
      </w:r>
      <w:r w:rsidRPr="00772B68">
        <w:rPr>
          <w:rFonts w:ascii="Times New Roman" w:hAnsi="Times New Roman" w:cs="Times New Roman"/>
          <w:sz w:val="28"/>
          <w:szCs w:val="28"/>
        </w:rPr>
        <w:t xml:space="preserve"> - прямоугольник; </w:t>
      </w:r>
    </w:p>
    <w:p w:rsidR="00130E49" w:rsidRPr="00772B68" w:rsidRDefault="00130E49" w:rsidP="00772B68">
      <w:pPr>
        <w:numPr>
          <w:ilvl w:val="0"/>
          <w:numId w:val="6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793">
        <w:rPr>
          <w:rFonts w:ascii="Times New Roman" w:hAnsi="Times New Roman" w:cs="Times New Roman"/>
          <w:i/>
          <w:sz w:val="28"/>
          <w:szCs w:val="28"/>
        </w:rPr>
        <w:t>stRoundRect</w:t>
      </w:r>
      <w:r w:rsidRPr="00772B68">
        <w:rPr>
          <w:rFonts w:ascii="Times New Roman" w:hAnsi="Times New Roman" w:cs="Times New Roman"/>
          <w:sz w:val="28"/>
          <w:szCs w:val="28"/>
        </w:rPr>
        <w:t xml:space="preserve"> - прямоугольник с закруглёнными углами;</w:t>
      </w:r>
    </w:p>
    <w:p w:rsidR="00130E49" w:rsidRPr="00772B68" w:rsidRDefault="00130E49" w:rsidP="00772B68">
      <w:pPr>
        <w:numPr>
          <w:ilvl w:val="0"/>
          <w:numId w:val="6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793">
        <w:rPr>
          <w:rFonts w:ascii="Times New Roman" w:hAnsi="Times New Roman" w:cs="Times New Roman"/>
          <w:i/>
          <w:sz w:val="28"/>
          <w:szCs w:val="28"/>
        </w:rPr>
        <w:t>stRoundSquare</w:t>
      </w:r>
      <w:r w:rsidRPr="00772B68">
        <w:rPr>
          <w:rFonts w:ascii="Times New Roman" w:hAnsi="Times New Roman" w:cs="Times New Roman"/>
          <w:sz w:val="28"/>
          <w:szCs w:val="28"/>
        </w:rPr>
        <w:t xml:space="preserve"> - квадрат с закруглёнными углами;</w:t>
      </w:r>
    </w:p>
    <w:p w:rsidR="00130E49" w:rsidRPr="00772B68" w:rsidRDefault="00130E49" w:rsidP="00772B68">
      <w:pPr>
        <w:numPr>
          <w:ilvl w:val="0"/>
          <w:numId w:val="6"/>
        </w:num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79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stSquare </w:t>
      </w:r>
      <w:r w:rsidRPr="00772B68">
        <w:rPr>
          <w:rFonts w:ascii="Times New Roman" w:hAnsi="Times New Roman" w:cs="Times New Roman"/>
          <w:sz w:val="28"/>
          <w:szCs w:val="28"/>
        </w:rPr>
        <w:t>- квадрат.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72B68">
        <w:rPr>
          <w:sz w:val="28"/>
          <w:szCs w:val="28"/>
        </w:rPr>
        <w:t xml:space="preserve">Свойства </w:t>
      </w:r>
      <w:r w:rsidRPr="00D32793">
        <w:rPr>
          <w:rStyle w:val="aa"/>
          <w:b w:val="0"/>
          <w:i/>
          <w:sz w:val="28"/>
          <w:szCs w:val="28"/>
        </w:rPr>
        <w:t>Pen</w:t>
      </w:r>
      <w:r w:rsidRPr="00772B68">
        <w:rPr>
          <w:sz w:val="28"/>
          <w:szCs w:val="28"/>
        </w:rPr>
        <w:t xml:space="preserve"> и </w:t>
      </w:r>
      <w:r w:rsidRPr="00D32793">
        <w:rPr>
          <w:rStyle w:val="aa"/>
          <w:b w:val="0"/>
          <w:i/>
          <w:sz w:val="28"/>
          <w:szCs w:val="28"/>
        </w:rPr>
        <w:t>Brush</w:t>
      </w:r>
      <w:r w:rsidRPr="00772B68">
        <w:rPr>
          <w:sz w:val="28"/>
          <w:szCs w:val="28"/>
        </w:rPr>
        <w:t xml:space="preserve"> позволяют задать стиль границ фигуры и её внутреннюю заливку.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Bevel</w:t>
      </w:r>
      <w:r w:rsidRPr="00772B68">
        <w:rPr>
          <w:sz w:val="28"/>
          <w:szCs w:val="28"/>
        </w:rPr>
        <w:t xml:space="preserve"> - компонент для создания рельефа на форме - линий, окошек и т.д.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ScrollBox</w:t>
      </w:r>
      <w:r w:rsidRPr="00772B68">
        <w:rPr>
          <w:sz w:val="28"/>
          <w:szCs w:val="28"/>
        </w:rPr>
        <w:t xml:space="preserve"> - прокручиваемая область, на которой можно разместить другие элементы.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CheckListBox</w:t>
      </w:r>
      <w:r w:rsidRPr="00772B68">
        <w:rPr>
          <w:sz w:val="28"/>
          <w:szCs w:val="28"/>
        </w:rPr>
        <w:t xml:space="preserve"> - аналог </w:t>
      </w:r>
      <w:r w:rsidRPr="00D32793">
        <w:rPr>
          <w:i/>
          <w:sz w:val="28"/>
          <w:szCs w:val="28"/>
        </w:rPr>
        <w:t>ListBox</w:t>
      </w:r>
      <w:r w:rsidRPr="00772B68">
        <w:rPr>
          <w:sz w:val="28"/>
          <w:szCs w:val="28"/>
        </w:rPr>
        <w:t xml:space="preserve"> , но к каждой строке добавляется флажок. Таким образом более удобно выбирать значения из списка.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Splitter</w:t>
      </w:r>
      <w:r w:rsidRPr="00772B68">
        <w:rPr>
          <w:sz w:val="28"/>
          <w:szCs w:val="28"/>
        </w:rPr>
        <w:t xml:space="preserve"> - разделитель для создания областей изменяемых размеров. Компонент следует разместить между двумя элементами, которые должны быть изменяемого размера. После этого с</w:t>
      </w:r>
      <w:r w:rsidR="00D32793">
        <w:rPr>
          <w:sz w:val="28"/>
          <w:szCs w:val="28"/>
        </w:rPr>
        <w:t>ледует настроить выравнивание (</w:t>
      </w:r>
      <w:r w:rsidRPr="00D32793">
        <w:rPr>
          <w:i/>
          <w:sz w:val="28"/>
          <w:szCs w:val="28"/>
        </w:rPr>
        <w:t>Align</w:t>
      </w:r>
      <w:r w:rsidRPr="00772B68">
        <w:rPr>
          <w:sz w:val="28"/>
          <w:szCs w:val="28"/>
        </w:rPr>
        <w:t xml:space="preserve"> ) элементов и </w:t>
      </w:r>
      <w:r w:rsidRPr="00D32793">
        <w:rPr>
          <w:i/>
          <w:sz w:val="28"/>
          <w:szCs w:val="28"/>
        </w:rPr>
        <w:t xml:space="preserve">Splitter </w:t>
      </w:r>
      <w:r w:rsidRPr="00772B68">
        <w:rPr>
          <w:sz w:val="28"/>
          <w:szCs w:val="28"/>
        </w:rPr>
        <w:t>автоматически начнёт работать.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StaticText</w:t>
      </w:r>
      <w:r w:rsidRPr="00772B68">
        <w:rPr>
          <w:sz w:val="28"/>
          <w:szCs w:val="28"/>
        </w:rPr>
        <w:t xml:space="preserve"> - текстовая метка, аналог </w:t>
      </w:r>
      <w:r w:rsidRPr="00D32793">
        <w:rPr>
          <w:i/>
          <w:sz w:val="28"/>
          <w:szCs w:val="28"/>
        </w:rPr>
        <w:t>Label</w:t>
      </w:r>
      <w:r w:rsidRPr="00772B68">
        <w:rPr>
          <w:sz w:val="28"/>
          <w:szCs w:val="28"/>
        </w:rPr>
        <w:t xml:space="preserve"> , но в отличие от него является полноценным элементом управления </w:t>
      </w:r>
      <w:r w:rsidRPr="00D32793">
        <w:rPr>
          <w:i/>
          <w:sz w:val="28"/>
          <w:szCs w:val="28"/>
        </w:rPr>
        <w:t>Windows.</w:t>
      </w:r>
      <w:r w:rsidRPr="00772B68">
        <w:rPr>
          <w:sz w:val="28"/>
          <w:szCs w:val="28"/>
        </w:rPr>
        <w:t xml:space="preserve"> Использовать </w:t>
      </w:r>
      <w:r w:rsidRPr="00D32793">
        <w:rPr>
          <w:i/>
          <w:sz w:val="28"/>
          <w:szCs w:val="28"/>
        </w:rPr>
        <w:t>StaticText</w:t>
      </w:r>
      <w:r w:rsidRPr="00772B68">
        <w:rPr>
          <w:sz w:val="28"/>
          <w:szCs w:val="28"/>
        </w:rPr>
        <w:t xml:space="preserve"> имеет смысл в том случае, если нужно разместить текст поверх какого-либо другого компонента. С </w:t>
      </w:r>
      <w:r w:rsidRPr="00D32793">
        <w:rPr>
          <w:i/>
          <w:sz w:val="28"/>
          <w:szCs w:val="28"/>
        </w:rPr>
        <w:t xml:space="preserve">Label </w:t>
      </w:r>
      <w:r w:rsidRPr="00772B68">
        <w:rPr>
          <w:sz w:val="28"/>
          <w:szCs w:val="28"/>
        </w:rPr>
        <w:t>этого сделать не удастся.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ControlBar</w:t>
      </w:r>
      <w:r w:rsidRPr="00772B68">
        <w:rPr>
          <w:sz w:val="28"/>
          <w:szCs w:val="28"/>
        </w:rPr>
        <w:t xml:space="preserve"> - один из типов панелей инструментов. Автоматически перетаскивается по области, отведённой для панелей инструментов.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ApplicationEvents</w:t>
      </w:r>
      <w:r w:rsidRPr="00772B68">
        <w:rPr>
          <w:sz w:val="28"/>
          <w:szCs w:val="28"/>
        </w:rPr>
        <w:t xml:space="preserve"> - используется для доступа к некоторым свойствам и событиям объекта </w:t>
      </w:r>
      <w:r w:rsidRPr="00D32793">
        <w:rPr>
          <w:rStyle w:val="aa"/>
          <w:b w:val="0"/>
          <w:i/>
          <w:sz w:val="28"/>
          <w:szCs w:val="28"/>
        </w:rPr>
        <w:t>TApplication</w:t>
      </w:r>
      <w:r w:rsidRPr="00772B68">
        <w:rPr>
          <w:sz w:val="28"/>
          <w:szCs w:val="28"/>
        </w:rPr>
        <w:t>. Этот объект - и есть само приложение. Работать с этим объектом можно и программно, но с помощью этого компонента всё же удобнее. Он является невизуальным.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ValueListEditor</w:t>
      </w:r>
      <w:r w:rsidRPr="00772B68">
        <w:rPr>
          <w:sz w:val="28"/>
          <w:szCs w:val="28"/>
        </w:rPr>
        <w:t xml:space="preserve"> - таблица из двух колонок - поля и значения. Некое подобие </w:t>
      </w:r>
      <w:r w:rsidRPr="00D32793">
        <w:rPr>
          <w:i/>
          <w:sz w:val="28"/>
          <w:szCs w:val="28"/>
        </w:rPr>
        <w:t xml:space="preserve">StringGrid </w:t>
      </w:r>
      <w:r w:rsidRPr="00772B68">
        <w:rPr>
          <w:sz w:val="28"/>
          <w:szCs w:val="28"/>
        </w:rPr>
        <w:t>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LabeledEdit - Label</w:t>
      </w:r>
      <w:r w:rsidRPr="00772B68">
        <w:rPr>
          <w:sz w:val="28"/>
          <w:szCs w:val="28"/>
        </w:rPr>
        <w:t xml:space="preserve"> и </w:t>
      </w:r>
      <w:r w:rsidRPr="00D32793">
        <w:rPr>
          <w:i/>
          <w:sz w:val="28"/>
          <w:szCs w:val="28"/>
        </w:rPr>
        <w:t>Edit</w:t>
      </w:r>
      <w:r w:rsidRPr="00772B68">
        <w:rPr>
          <w:sz w:val="28"/>
          <w:szCs w:val="28"/>
        </w:rPr>
        <w:t xml:space="preserve"> "в одном флаконе". Оба компонента являются полностью настраиваемыми.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ColorBox</w:t>
      </w:r>
      <w:r w:rsidRPr="00772B68">
        <w:rPr>
          <w:sz w:val="28"/>
          <w:szCs w:val="28"/>
        </w:rPr>
        <w:t xml:space="preserve"> - выпадающий список для выбора цвета.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lastRenderedPageBreak/>
        <w:t>Chart</w:t>
      </w:r>
      <w:r w:rsidRPr="00772B68">
        <w:rPr>
          <w:sz w:val="28"/>
          <w:szCs w:val="28"/>
        </w:rPr>
        <w:t xml:space="preserve"> - мощный объект для построения диаграмм и графиков.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ActionManager</w:t>
      </w:r>
      <w:r w:rsidRPr="00772B68">
        <w:rPr>
          <w:sz w:val="28"/>
          <w:szCs w:val="28"/>
        </w:rPr>
        <w:t xml:space="preserve"> - используется для управления действиями </w:t>
      </w:r>
      <w:r w:rsidRPr="00D32793">
        <w:rPr>
          <w:i/>
          <w:sz w:val="28"/>
          <w:szCs w:val="28"/>
        </w:rPr>
        <w:t>T</w:t>
      </w:r>
      <w:r w:rsidR="00D32793" w:rsidRPr="00D32793">
        <w:rPr>
          <w:i/>
          <w:sz w:val="28"/>
          <w:szCs w:val="28"/>
        </w:rPr>
        <w:t>a</w:t>
      </w:r>
      <w:r w:rsidRPr="00D32793">
        <w:rPr>
          <w:i/>
          <w:sz w:val="28"/>
          <w:szCs w:val="28"/>
        </w:rPr>
        <w:t>ction</w:t>
      </w:r>
      <w:r w:rsidR="00D32793">
        <w:rPr>
          <w:i/>
          <w:sz w:val="28"/>
          <w:szCs w:val="28"/>
        </w:rPr>
        <w:t>.</w:t>
      </w:r>
      <w:r w:rsidRPr="00772B68">
        <w:rPr>
          <w:sz w:val="28"/>
          <w:szCs w:val="28"/>
        </w:rPr>
        <w:t xml:space="preserve">. Аналогичен </w:t>
      </w:r>
      <w:r w:rsidRPr="00D32793">
        <w:rPr>
          <w:i/>
          <w:sz w:val="28"/>
          <w:szCs w:val="28"/>
        </w:rPr>
        <w:t>ActionList</w:t>
      </w:r>
      <w:r w:rsidRPr="00772B68">
        <w:rPr>
          <w:sz w:val="28"/>
          <w:szCs w:val="28"/>
        </w:rPr>
        <w:t xml:space="preserve"> со страницы </w:t>
      </w:r>
      <w:r w:rsidRPr="00D32793">
        <w:rPr>
          <w:i/>
          <w:sz w:val="28"/>
          <w:szCs w:val="28"/>
        </w:rPr>
        <w:t>Standard</w:t>
      </w:r>
      <w:r w:rsidRPr="00772B68">
        <w:rPr>
          <w:sz w:val="28"/>
          <w:szCs w:val="28"/>
        </w:rPr>
        <w:t xml:space="preserve">, но имеет намного больше возможностей. При создании приложения на основе этой технологии рекомендуется использовать именно </w:t>
      </w:r>
      <w:r w:rsidRPr="00D32793">
        <w:rPr>
          <w:i/>
          <w:sz w:val="28"/>
          <w:szCs w:val="28"/>
        </w:rPr>
        <w:t>ActionManager</w:t>
      </w:r>
      <w:r w:rsidRPr="00772B68">
        <w:rPr>
          <w:sz w:val="28"/>
          <w:szCs w:val="28"/>
        </w:rPr>
        <w:t xml:space="preserve"> 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32793">
        <w:rPr>
          <w:i/>
          <w:sz w:val="28"/>
          <w:szCs w:val="28"/>
        </w:rPr>
        <w:t>ActionMainMenuBar</w:t>
      </w:r>
      <w:r w:rsidRPr="00772B68">
        <w:rPr>
          <w:sz w:val="28"/>
          <w:szCs w:val="28"/>
        </w:rPr>
        <w:t xml:space="preserve"> - меню, работающее на основе </w:t>
      </w:r>
      <w:r w:rsidRPr="00D32793">
        <w:rPr>
          <w:i/>
          <w:sz w:val="28"/>
          <w:szCs w:val="28"/>
        </w:rPr>
        <w:t>TAction</w:t>
      </w:r>
      <w:r w:rsidRPr="00772B68">
        <w:rPr>
          <w:sz w:val="28"/>
          <w:szCs w:val="28"/>
        </w:rPr>
        <w:t xml:space="preserve"> 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76782">
        <w:rPr>
          <w:i/>
          <w:sz w:val="28"/>
          <w:szCs w:val="28"/>
        </w:rPr>
        <w:t>ActionToolBar</w:t>
      </w:r>
      <w:r w:rsidRPr="00772B68">
        <w:rPr>
          <w:sz w:val="28"/>
          <w:szCs w:val="28"/>
        </w:rPr>
        <w:t xml:space="preserve"> - аналогично, панель инструментов на основе </w:t>
      </w:r>
      <w:r w:rsidRPr="00E76782">
        <w:rPr>
          <w:i/>
          <w:sz w:val="28"/>
          <w:szCs w:val="28"/>
        </w:rPr>
        <w:t xml:space="preserve">TAction </w:t>
      </w:r>
      <w:r w:rsidRPr="00772B68">
        <w:rPr>
          <w:sz w:val="28"/>
          <w:szCs w:val="28"/>
        </w:rPr>
        <w:t>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76782">
        <w:rPr>
          <w:i/>
          <w:sz w:val="28"/>
          <w:szCs w:val="28"/>
        </w:rPr>
        <w:t>XPColorMap, StandardColorMap, TwilightColorMap</w:t>
      </w:r>
      <w:r w:rsidRPr="00772B68">
        <w:rPr>
          <w:sz w:val="28"/>
          <w:szCs w:val="28"/>
        </w:rPr>
        <w:t xml:space="preserve"> - стандартные цветовые схемы для объектов на основе </w:t>
      </w:r>
      <w:r w:rsidRPr="00E76782">
        <w:rPr>
          <w:i/>
          <w:sz w:val="28"/>
          <w:szCs w:val="28"/>
        </w:rPr>
        <w:t>TAction</w:t>
      </w:r>
      <w:r w:rsidRPr="00772B68">
        <w:rPr>
          <w:sz w:val="28"/>
          <w:szCs w:val="28"/>
        </w:rPr>
        <w:t xml:space="preserve"> (кстати, они называются </w:t>
      </w:r>
      <w:r w:rsidRPr="00E76782">
        <w:rPr>
          <w:i/>
          <w:sz w:val="28"/>
          <w:szCs w:val="28"/>
        </w:rPr>
        <w:t>Action-band</w:t>
      </w:r>
      <w:r w:rsidRPr="00772B68">
        <w:rPr>
          <w:sz w:val="28"/>
          <w:szCs w:val="28"/>
        </w:rPr>
        <w:t xml:space="preserve"> компонентами ).</w:t>
      </w:r>
    </w:p>
    <w:p w:rsidR="00130E49" w:rsidRPr="00772B68" w:rsidRDefault="00130E49" w:rsidP="00772B68">
      <w:pPr>
        <w:pStyle w:val="a9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76782">
        <w:rPr>
          <w:i/>
          <w:sz w:val="28"/>
          <w:szCs w:val="28"/>
        </w:rPr>
        <w:t xml:space="preserve">CustomizeDlg </w:t>
      </w:r>
      <w:r w:rsidRPr="00772B68">
        <w:rPr>
          <w:sz w:val="28"/>
          <w:szCs w:val="28"/>
        </w:rPr>
        <w:t xml:space="preserve">- диалог для настройки </w:t>
      </w:r>
      <w:r w:rsidRPr="00E76782">
        <w:rPr>
          <w:i/>
          <w:sz w:val="28"/>
          <w:szCs w:val="28"/>
        </w:rPr>
        <w:t>Action-band</w:t>
      </w:r>
      <w:r w:rsidRPr="00772B68">
        <w:rPr>
          <w:sz w:val="28"/>
          <w:szCs w:val="28"/>
        </w:rPr>
        <w:t xml:space="preserve"> компонентов. Такой диалог используется, например в Microsoft Word для индивидуальной настройки панелей инструментов и меню. Помимо этого, </w:t>
      </w:r>
      <w:r w:rsidRPr="00E76782">
        <w:rPr>
          <w:i/>
          <w:sz w:val="28"/>
          <w:szCs w:val="28"/>
        </w:rPr>
        <w:t>Action-band</w:t>
      </w:r>
      <w:r w:rsidRPr="00772B68">
        <w:rPr>
          <w:sz w:val="28"/>
          <w:szCs w:val="28"/>
        </w:rPr>
        <w:t xml:space="preserve"> компоненты позволяют сохранять и восстанавливать состояние всех объектов. Это делает приложение полностью настраиваемым.</w:t>
      </w:r>
    </w:p>
    <w:p w:rsidR="00AF5E55" w:rsidRPr="00AF5E55" w:rsidRDefault="00AF5E55" w:rsidP="00AF5E55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E55" w:rsidRDefault="00AF5E55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5E55" w:rsidRDefault="00AF5E55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5E55" w:rsidRDefault="00AF5E55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5E55" w:rsidRDefault="00AF5E55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5E55" w:rsidRDefault="00AF5E55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5E55" w:rsidRPr="001C3F04" w:rsidRDefault="00AF5E55" w:rsidP="001C3F04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1505" w:rsidRDefault="00461505" w:rsidP="00E7678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E7678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E7678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E7678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E7678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782" w:rsidRDefault="00E76782" w:rsidP="00E7678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7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3. СОЗДАНИЕ ИГРЫ-ТРЕНАЖЕРА «ЯДЕРНЫЕ РЕАКЦИИ» НА ЯЗЫКЕ ПРОГРАММИРОВАНИЯ </w:t>
      </w:r>
      <w:r w:rsidRPr="00E76782">
        <w:rPr>
          <w:rFonts w:ascii="Times New Roman" w:hAnsi="Times New Roman" w:cs="Times New Roman"/>
          <w:b/>
          <w:sz w:val="28"/>
          <w:szCs w:val="28"/>
          <w:lang w:val="en-US"/>
        </w:rPr>
        <w:t>DELPHI</w:t>
      </w:r>
    </w:p>
    <w:p w:rsidR="00E76782" w:rsidRPr="00E76782" w:rsidRDefault="00E76782" w:rsidP="00E7678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782" w:rsidRDefault="0032072C" w:rsidP="00E7678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Задача</w:t>
      </w:r>
      <w:r w:rsidR="00E76782" w:rsidRPr="00E76782">
        <w:rPr>
          <w:rFonts w:ascii="Times New Roman" w:hAnsi="Times New Roman" w:cs="Times New Roman"/>
          <w:b/>
          <w:i/>
          <w:sz w:val="28"/>
          <w:szCs w:val="28"/>
        </w:rPr>
        <w:t xml:space="preserve"> практической части</w:t>
      </w:r>
      <w:r w:rsidR="00E7678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E76782">
        <w:rPr>
          <w:rFonts w:ascii="Times New Roman" w:hAnsi="Times New Roman" w:cs="Times New Roman"/>
          <w:sz w:val="28"/>
          <w:szCs w:val="28"/>
        </w:rPr>
        <w:t>н</w:t>
      </w:r>
      <w:r w:rsidR="00E76782" w:rsidRPr="001C3F04">
        <w:rPr>
          <w:rFonts w:ascii="Times New Roman" w:hAnsi="Times New Roman" w:cs="Times New Roman"/>
          <w:sz w:val="28"/>
          <w:szCs w:val="28"/>
        </w:rPr>
        <w:t>апис</w:t>
      </w:r>
      <w:r w:rsidR="00E76782">
        <w:rPr>
          <w:rFonts w:ascii="Times New Roman" w:hAnsi="Times New Roman" w:cs="Times New Roman"/>
          <w:sz w:val="28"/>
          <w:szCs w:val="28"/>
        </w:rPr>
        <w:t>ать программу создания игры-тренажера</w:t>
      </w:r>
      <w:r w:rsidR="00E76782" w:rsidRPr="001C3F04">
        <w:rPr>
          <w:rFonts w:ascii="Times New Roman" w:hAnsi="Times New Roman" w:cs="Times New Roman"/>
          <w:sz w:val="28"/>
          <w:szCs w:val="28"/>
        </w:rPr>
        <w:t xml:space="preserve"> «Ядерные реакции»</w:t>
      </w:r>
      <w:r w:rsidR="00E76782">
        <w:rPr>
          <w:rFonts w:ascii="Times New Roman" w:hAnsi="Times New Roman" w:cs="Times New Roman"/>
          <w:sz w:val="28"/>
          <w:szCs w:val="28"/>
        </w:rPr>
        <w:t xml:space="preserve"> на языке программирования </w:t>
      </w:r>
      <w:r w:rsidR="00E76782">
        <w:rPr>
          <w:rFonts w:ascii="Times New Roman" w:hAnsi="Times New Roman" w:cs="Times New Roman"/>
          <w:sz w:val="28"/>
          <w:szCs w:val="28"/>
          <w:lang w:val="en-US"/>
        </w:rPr>
        <w:t>Delphi</w:t>
      </w:r>
      <w:r w:rsidR="00E76782" w:rsidRPr="001C3F04">
        <w:rPr>
          <w:rFonts w:ascii="Times New Roman" w:hAnsi="Times New Roman" w:cs="Times New Roman"/>
          <w:sz w:val="28"/>
          <w:szCs w:val="28"/>
        </w:rPr>
        <w:t>, которая, во-первых, генерирует ячейки ядерной реакции с некоторыми пустыми клетками; во-вторых</w:t>
      </w:r>
      <w:r w:rsidR="00E76782">
        <w:rPr>
          <w:rFonts w:ascii="Times New Roman" w:hAnsi="Times New Roman" w:cs="Times New Roman"/>
          <w:sz w:val="28"/>
          <w:szCs w:val="28"/>
        </w:rPr>
        <w:t>, проверяет, является ли написанная</w:t>
      </w:r>
      <w:r w:rsidR="00E76782" w:rsidRPr="001C3F04">
        <w:rPr>
          <w:rFonts w:ascii="Times New Roman" w:hAnsi="Times New Roman" w:cs="Times New Roman"/>
          <w:sz w:val="28"/>
          <w:szCs w:val="28"/>
        </w:rPr>
        <w:t xml:space="preserve"> реакция ядерной.</w:t>
      </w:r>
    </w:p>
    <w:p w:rsidR="00E76782" w:rsidRDefault="00E76782" w:rsidP="00E7678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3997" w:rsidRPr="00E76782" w:rsidRDefault="00E76782" w:rsidP="00E7678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782">
        <w:rPr>
          <w:rFonts w:ascii="Times New Roman" w:hAnsi="Times New Roman" w:cs="Times New Roman"/>
          <w:b/>
          <w:sz w:val="28"/>
          <w:szCs w:val="28"/>
        </w:rPr>
        <w:t>3.1</w:t>
      </w:r>
      <w:r w:rsidR="006E00B2" w:rsidRPr="00E76782">
        <w:rPr>
          <w:rFonts w:ascii="Times New Roman" w:hAnsi="Times New Roman" w:cs="Times New Roman"/>
          <w:b/>
          <w:sz w:val="28"/>
          <w:szCs w:val="28"/>
        </w:rPr>
        <w:t>. Оформ</w:t>
      </w:r>
      <w:r>
        <w:rPr>
          <w:rFonts w:ascii="Times New Roman" w:hAnsi="Times New Roman" w:cs="Times New Roman"/>
          <w:b/>
          <w:sz w:val="28"/>
          <w:szCs w:val="28"/>
        </w:rPr>
        <w:t>ление главного диалогового окна</w:t>
      </w:r>
    </w:p>
    <w:p w:rsidR="00A83BAB" w:rsidRPr="00254B72" w:rsidRDefault="00A83BAB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 xml:space="preserve">В диалоговом окне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Инспектор Объекта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Свойства</w:t>
      </w:r>
      <w:r w:rsidRPr="00254B72">
        <w:rPr>
          <w:rFonts w:ascii="Times New Roman" w:hAnsi="Times New Roman" w:cs="Times New Roman"/>
          <w:sz w:val="28"/>
          <w:szCs w:val="28"/>
        </w:rPr>
        <w:t xml:space="preserve"> значение свойства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Position </w:t>
      </w:r>
      <w:r w:rsidRPr="00254B72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PoScreenCenter</w:t>
      </w:r>
      <w:r w:rsidRPr="00254B72">
        <w:rPr>
          <w:rFonts w:ascii="Times New Roman" w:hAnsi="Times New Roman" w:cs="Times New Roman"/>
          <w:sz w:val="28"/>
          <w:szCs w:val="28"/>
        </w:rPr>
        <w:t xml:space="preserve"> – для того, чтобы после запуска программы, форма появлялась в центре экрана. Создать форму: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Файл - Новый - Форма.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 экране появилось окно с названием </w:t>
      </w:r>
      <w:r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Form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254B72">
        <w:rPr>
          <w:rFonts w:ascii="Times New Roman" w:hAnsi="Times New Roman" w:cs="Times New Roman"/>
          <w:sz w:val="28"/>
          <w:szCs w:val="28"/>
        </w:rPr>
        <w:t>.</w:t>
      </w:r>
      <w:r w:rsidR="00172547" w:rsidRPr="00254B72">
        <w:rPr>
          <w:rFonts w:ascii="Times New Roman" w:hAnsi="Times New Roman" w:cs="Times New Roman"/>
          <w:sz w:val="28"/>
          <w:szCs w:val="28"/>
        </w:rPr>
        <w:t xml:space="preserve"> В диалоговом окне </w:t>
      </w:r>
      <w:r w:rsidR="00172547"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Инспектор Объекта </w:t>
      </w:r>
      <w:r w:rsidR="00172547" w:rsidRPr="00254B72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="00172547"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</w:t>
      </w:r>
      <w:r w:rsidR="00172547" w:rsidRPr="00254B72">
        <w:rPr>
          <w:rFonts w:ascii="Times New Roman" w:hAnsi="Times New Roman" w:cs="Times New Roman"/>
          <w:iCs/>
          <w:sz w:val="28"/>
          <w:szCs w:val="28"/>
        </w:rPr>
        <w:t xml:space="preserve">значение свойства </w:t>
      </w:r>
      <w:r w:rsidR="00172547" w:rsidRPr="00254B72">
        <w:rPr>
          <w:rFonts w:ascii="Times New Roman" w:hAnsi="Times New Roman" w:cs="Times New Roman"/>
          <w:i/>
          <w:iCs/>
          <w:sz w:val="28"/>
          <w:szCs w:val="28"/>
        </w:rPr>
        <w:t>Caption</w:t>
      </w:r>
      <w:r w:rsidR="00172547" w:rsidRPr="00254B72">
        <w:rPr>
          <w:rFonts w:ascii="Times New Roman" w:hAnsi="Times New Roman" w:cs="Times New Roman"/>
          <w:iCs/>
          <w:sz w:val="28"/>
          <w:szCs w:val="28"/>
        </w:rPr>
        <w:t xml:space="preserve"> изменить на </w:t>
      </w:r>
      <w:r w:rsidR="00172547" w:rsidRPr="00254B72">
        <w:rPr>
          <w:rFonts w:ascii="Times New Roman" w:hAnsi="Times New Roman" w:cs="Times New Roman"/>
          <w:i/>
          <w:iCs/>
          <w:sz w:val="28"/>
          <w:szCs w:val="28"/>
        </w:rPr>
        <w:t>Ядерные реакции</w:t>
      </w:r>
      <w:r w:rsidR="00172547" w:rsidRPr="00254B72">
        <w:rPr>
          <w:rFonts w:ascii="Times New Roman" w:hAnsi="Times New Roman" w:cs="Times New Roman"/>
          <w:iCs/>
          <w:sz w:val="28"/>
          <w:szCs w:val="28"/>
        </w:rPr>
        <w:t>.</w:t>
      </w:r>
    </w:p>
    <w:p w:rsidR="00A83BAB" w:rsidRPr="00254B72" w:rsidRDefault="00A83BAB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 xml:space="preserve">В редакторе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Image Editor </w:t>
      </w:r>
      <w:r w:rsidRPr="00254B72">
        <w:rPr>
          <w:rFonts w:ascii="Times New Roman" w:hAnsi="Times New Roman" w:cs="Times New Roman"/>
          <w:sz w:val="28"/>
          <w:szCs w:val="28"/>
        </w:rPr>
        <w:t xml:space="preserve">(вкладка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Инструменты</w:t>
      </w:r>
      <w:r w:rsidRPr="00254B72">
        <w:rPr>
          <w:rFonts w:ascii="Times New Roman" w:hAnsi="Times New Roman" w:cs="Times New Roman"/>
          <w:sz w:val="28"/>
          <w:szCs w:val="28"/>
        </w:rPr>
        <w:t xml:space="preserve">) создать Icon File, нарисовать смайлик. Сохранить в файле Icon1.ico. В диалоговом окне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Инспектор Объекта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Свойства</w:t>
      </w:r>
      <w:r w:rsidRPr="00254B72">
        <w:rPr>
          <w:rFonts w:ascii="Times New Roman" w:hAnsi="Times New Roman" w:cs="Times New Roman"/>
          <w:sz w:val="28"/>
          <w:szCs w:val="28"/>
        </w:rPr>
        <w:t xml:space="preserve"> справа от свойства Icon щелкнуть мышью и в окне выбора файла иконы загрузить созданный файл. Рядом с названием </w:t>
      </w:r>
      <w:r w:rsidR="00172547" w:rsidRPr="00254B72">
        <w:rPr>
          <w:rFonts w:ascii="Times New Roman" w:hAnsi="Times New Roman" w:cs="Times New Roman"/>
          <w:i/>
          <w:iCs/>
          <w:sz w:val="28"/>
          <w:szCs w:val="28"/>
        </w:rPr>
        <w:t>Ядерные реакции</w:t>
      </w:r>
      <w:r w:rsidRPr="00254B72">
        <w:rPr>
          <w:rFonts w:ascii="Times New Roman" w:hAnsi="Times New Roman" w:cs="Times New Roman"/>
          <w:sz w:val="28"/>
          <w:szCs w:val="28"/>
        </w:rPr>
        <w:t xml:space="preserve"> появился смайл.</w:t>
      </w:r>
      <w:r w:rsidR="00172547" w:rsidRPr="00254B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23D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38723D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38723D" w:rsidRPr="00254B72">
        <w:rPr>
          <w:rFonts w:ascii="Times New Roman" w:hAnsi="Times New Roman" w:cs="Times New Roman"/>
          <w:i/>
          <w:iCs/>
          <w:sz w:val="28"/>
          <w:szCs w:val="28"/>
        </w:rPr>
        <w:t>TMainMenu</w:t>
      </w:r>
      <w:r w:rsidR="0038723D" w:rsidRPr="00254B72">
        <w:rPr>
          <w:rFonts w:ascii="Times New Roman" w:hAnsi="Times New Roman" w:cs="Times New Roman"/>
          <w:sz w:val="28"/>
          <w:szCs w:val="28"/>
        </w:rPr>
        <w:t xml:space="preserve"> – главное меню формы, </w:t>
      </w:r>
      <w:r w:rsidR="0038723D" w:rsidRPr="00254B72">
        <w:rPr>
          <w:rFonts w:ascii="Times New Roman" w:hAnsi="Times New Roman" w:cs="Times New Roman"/>
          <w:i/>
          <w:iCs/>
          <w:sz w:val="28"/>
          <w:szCs w:val="28"/>
        </w:rPr>
        <w:t>Name</w:t>
      </w:r>
      <w:r w:rsidR="0038723D" w:rsidRPr="00254B72">
        <w:rPr>
          <w:rFonts w:ascii="Times New Roman" w:hAnsi="Times New Roman" w:cs="Times New Roman"/>
          <w:sz w:val="28"/>
          <w:szCs w:val="28"/>
        </w:rPr>
        <w:t xml:space="preserve"> – </w:t>
      </w:r>
      <w:r w:rsidR="0038723D"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MainMenu1 </w:t>
      </w:r>
      <w:r w:rsidR="0038723D" w:rsidRPr="00254B72">
        <w:rPr>
          <w:rFonts w:ascii="Times New Roman" w:hAnsi="Times New Roman" w:cs="Times New Roman"/>
          <w:sz w:val="28"/>
          <w:szCs w:val="28"/>
        </w:rPr>
        <w:t xml:space="preserve">(Содержит один пункт меню </w:t>
      </w:r>
      <w:r w:rsidR="0038723D"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«Help» (Name – Help1) </w:t>
      </w:r>
      <w:r w:rsidR="0038723D" w:rsidRPr="00254B72">
        <w:rPr>
          <w:rFonts w:ascii="Times New Roman" w:hAnsi="Times New Roman" w:cs="Times New Roman"/>
          <w:sz w:val="28"/>
          <w:szCs w:val="28"/>
        </w:rPr>
        <w:t xml:space="preserve">с двумя пунктами подменю </w:t>
      </w:r>
      <w:r w:rsidR="00BB4EC2" w:rsidRPr="00254B72">
        <w:rPr>
          <w:rFonts w:ascii="Times New Roman" w:hAnsi="Times New Roman" w:cs="Times New Roman"/>
          <w:i/>
          <w:iCs/>
          <w:sz w:val="28"/>
          <w:szCs w:val="28"/>
        </w:rPr>
        <w:t>«Ядерные реакции</w:t>
      </w:r>
      <w:r w:rsidR="0038723D"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» (Name – N1) </w:t>
      </w:r>
      <w:r w:rsidR="0038723D" w:rsidRPr="00254B72">
        <w:rPr>
          <w:rFonts w:ascii="Times New Roman" w:hAnsi="Times New Roman" w:cs="Times New Roman"/>
          <w:sz w:val="28"/>
          <w:szCs w:val="28"/>
        </w:rPr>
        <w:t xml:space="preserve">и </w:t>
      </w:r>
      <w:r w:rsidR="0038723D" w:rsidRPr="00254B72">
        <w:rPr>
          <w:rFonts w:ascii="Times New Roman" w:hAnsi="Times New Roman" w:cs="Times New Roman"/>
          <w:i/>
          <w:iCs/>
          <w:sz w:val="28"/>
          <w:szCs w:val="28"/>
        </w:rPr>
        <w:t>«Инструкция к выполнению» (Name – N2)).</w:t>
      </w:r>
    </w:p>
    <w:p w:rsidR="0038723D" w:rsidRPr="00254B72" w:rsidRDefault="0038723D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 xml:space="preserve">После установки компонента на форму создать пункт меню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«Help». </w:t>
      </w:r>
      <w:r w:rsidRPr="00254B72">
        <w:rPr>
          <w:rFonts w:ascii="Times New Roman" w:hAnsi="Times New Roman" w:cs="Times New Roman"/>
          <w:sz w:val="28"/>
          <w:szCs w:val="28"/>
        </w:rPr>
        <w:t xml:space="preserve">Для этого дважды щелкнуть на компоненте левой кнопкой мыши, в окне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Инспектора объектов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</w:t>
      </w:r>
      <w:r w:rsidRPr="00254B72">
        <w:rPr>
          <w:rFonts w:ascii="Times New Roman" w:hAnsi="Times New Roman" w:cs="Times New Roman"/>
          <w:sz w:val="28"/>
          <w:szCs w:val="28"/>
        </w:rPr>
        <w:t xml:space="preserve">ввести название пункта меню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«Help» </w:t>
      </w:r>
      <w:r w:rsidRPr="00254B72">
        <w:rPr>
          <w:rFonts w:ascii="Times New Roman" w:hAnsi="Times New Roman" w:cs="Times New Roman"/>
          <w:sz w:val="28"/>
          <w:szCs w:val="28"/>
        </w:rPr>
        <w:t xml:space="preserve">в строке свойства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Caption</w:t>
      </w:r>
      <w:r w:rsidRPr="00254B72">
        <w:rPr>
          <w:rFonts w:ascii="Times New Roman" w:hAnsi="Times New Roman" w:cs="Times New Roman"/>
          <w:sz w:val="28"/>
          <w:szCs w:val="28"/>
        </w:rPr>
        <w:t xml:space="preserve">, нажать клавишу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Enter</w:t>
      </w:r>
      <w:r w:rsidRPr="00254B72">
        <w:rPr>
          <w:rFonts w:ascii="Times New Roman" w:hAnsi="Times New Roman" w:cs="Times New Roman"/>
          <w:sz w:val="28"/>
          <w:szCs w:val="28"/>
        </w:rPr>
        <w:t xml:space="preserve">. Для создания пунктов подменю щелкнуть мышью в окне конструктора меню ниже пункта меню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«Help», </w:t>
      </w:r>
      <w:r w:rsidRPr="00254B72">
        <w:rPr>
          <w:rFonts w:ascii="Times New Roman" w:hAnsi="Times New Roman" w:cs="Times New Roman"/>
          <w:sz w:val="28"/>
          <w:szCs w:val="28"/>
        </w:rPr>
        <w:t xml:space="preserve">в строке свойства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Caption </w:t>
      </w:r>
      <w:r w:rsidRPr="00254B72">
        <w:rPr>
          <w:rFonts w:ascii="Times New Roman" w:hAnsi="Times New Roman" w:cs="Times New Roman"/>
          <w:sz w:val="28"/>
          <w:szCs w:val="28"/>
        </w:rPr>
        <w:t xml:space="preserve">ввести название </w:t>
      </w:r>
      <w:r w:rsidR="00BB4EC2" w:rsidRPr="00254B72">
        <w:rPr>
          <w:rFonts w:ascii="Times New Roman" w:hAnsi="Times New Roman" w:cs="Times New Roman"/>
          <w:i/>
          <w:iCs/>
          <w:sz w:val="28"/>
          <w:szCs w:val="28"/>
        </w:rPr>
        <w:t>«Ядерные реакции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»,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нажать клавишу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Enter</w:t>
      </w:r>
      <w:r w:rsidRPr="00254B72">
        <w:rPr>
          <w:rFonts w:ascii="Times New Roman" w:hAnsi="Times New Roman" w:cs="Times New Roman"/>
          <w:sz w:val="28"/>
          <w:szCs w:val="28"/>
        </w:rPr>
        <w:t xml:space="preserve">, набрать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«Инструкция к выполнению»,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нажать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Enter</w:t>
      </w:r>
      <w:r w:rsidRPr="00254B72">
        <w:rPr>
          <w:rFonts w:ascii="Times New Roman" w:hAnsi="Times New Roman" w:cs="Times New Roman"/>
          <w:sz w:val="28"/>
          <w:szCs w:val="28"/>
        </w:rPr>
        <w:t xml:space="preserve">. Чтобы связать с выбором пункта меню нужное действие следует определить процедуру обработки его события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OnClick</w:t>
      </w:r>
      <w:r w:rsidRPr="00254B72">
        <w:rPr>
          <w:rFonts w:ascii="Times New Roman" w:hAnsi="Times New Roman" w:cs="Times New Roman"/>
          <w:sz w:val="28"/>
          <w:szCs w:val="28"/>
        </w:rPr>
        <w:t xml:space="preserve"> – вызов соответствующего диалогового окна.  Для этого перейти на вкладку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События </w:t>
      </w:r>
      <w:r w:rsidRPr="00254B72">
        <w:rPr>
          <w:rFonts w:ascii="Times New Roman" w:hAnsi="Times New Roman" w:cs="Times New Roman"/>
          <w:sz w:val="28"/>
          <w:szCs w:val="28"/>
        </w:rPr>
        <w:t xml:space="preserve">(диалоговое окно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Инспектор объектов</w:t>
      </w:r>
      <w:r w:rsidRPr="00254B72">
        <w:rPr>
          <w:rFonts w:ascii="Times New Roman" w:hAnsi="Times New Roman" w:cs="Times New Roman"/>
          <w:sz w:val="28"/>
          <w:szCs w:val="28"/>
        </w:rPr>
        <w:t xml:space="preserve">), в строке события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OnClick </w:t>
      </w:r>
      <w:r w:rsidRPr="00254B72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Help1. </w:t>
      </w:r>
      <w:r w:rsidRPr="00254B72">
        <w:rPr>
          <w:rFonts w:ascii="Times New Roman" w:hAnsi="Times New Roman" w:cs="Times New Roman"/>
          <w:sz w:val="28"/>
          <w:szCs w:val="28"/>
        </w:rPr>
        <w:t>Для второго события выполнить аналогичные действия.</w:t>
      </w:r>
    </w:p>
    <w:p w:rsidR="001D53DA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1D53DA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1D53DA" w:rsidRPr="00254B72">
        <w:rPr>
          <w:rFonts w:ascii="Times New Roman" w:hAnsi="Times New Roman" w:cs="Times New Roman"/>
          <w:i/>
          <w:iCs/>
          <w:sz w:val="28"/>
          <w:szCs w:val="28"/>
        </w:rPr>
        <w:t>TPanel</w:t>
      </w:r>
      <w:r w:rsidR="001D53DA" w:rsidRPr="00254B72">
        <w:rPr>
          <w:rFonts w:ascii="Times New Roman" w:hAnsi="Times New Roman" w:cs="Times New Roman"/>
          <w:sz w:val="28"/>
          <w:szCs w:val="28"/>
        </w:rPr>
        <w:t xml:space="preserve"> – панель для размещения кнопок. Установить компонент на форму. На вкладке </w:t>
      </w:r>
      <w:r w:rsidR="001D53DA" w:rsidRPr="00254B72">
        <w:rPr>
          <w:rFonts w:ascii="Times New Roman" w:hAnsi="Times New Roman" w:cs="Times New Roman"/>
          <w:i/>
          <w:iCs/>
          <w:sz w:val="28"/>
          <w:szCs w:val="28"/>
        </w:rPr>
        <w:t>Свойства з</w:t>
      </w:r>
      <w:r w:rsidR="001D53DA" w:rsidRPr="00254B72">
        <w:rPr>
          <w:rFonts w:ascii="Times New Roman" w:hAnsi="Times New Roman" w:cs="Times New Roman"/>
          <w:sz w:val="28"/>
          <w:szCs w:val="28"/>
        </w:rPr>
        <w:t xml:space="preserve">начение свойства </w:t>
      </w:r>
      <w:r w:rsidR="001D53DA" w:rsidRPr="00254B72">
        <w:rPr>
          <w:rFonts w:ascii="Times New Roman" w:hAnsi="Times New Roman" w:cs="Times New Roman"/>
          <w:i/>
          <w:iCs/>
          <w:sz w:val="28"/>
          <w:szCs w:val="28"/>
        </w:rPr>
        <w:t>Align</w:t>
      </w:r>
      <w:r w:rsidR="001D53DA" w:rsidRPr="00254B72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1D53DA" w:rsidRPr="00254B72">
        <w:rPr>
          <w:rFonts w:ascii="Times New Roman" w:hAnsi="Times New Roman" w:cs="Times New Roman"/>
          <w:i/>
          <w:iCs/>
          <w:sz w:val="28"/>
          <w:szCs w:val="28"/>
        </w:rPr>
        <w:t>alBottom</w:t>
      </w:r>
      <w:r w:rsidR="001D53DA" w:rsidRPr="00254B72">
        <w:rPr>
          <w:rFonts w:ascii="Times New Roman" w:hAnsi="Times New Roman" w:cs="Times New Roman"/>
          <w:sz w:val="28"/>
          <w:szCs w:val="28"/>
        </w:rPr>
        <w:t xml:space="preserve">, чтобы панель разместить внизу формы. Свойство </w:t>
      </w:r>
      <w:r w:rsidR="001D53DA" w:rsidRPr="00254B72">
        <w:rPr>
          <w:rFonts w:ascii="Times New Roman" w:hAnsi="Times New Roman" w:cs="Times New Roman"/>
          <w:i/>
          <w:iCs/>
          <w:sz w:val="28"/>
          <w:szCs w:val="28"/>
        </w:rPr>
        <w:t>Caption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 очистить,</w:t>
      </w:r>
      <w:r w:rsidR="001D53DA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1D53DA" w:rsidRPr="00254B72">
        <w:rPr>
          <w:rFonts w:ascii="Times New Roman" w:hAnsi="Times New Roman" w:cs="Times New Roman"/>
          <w:i/>
          <w:sz w:val="28"/>
          <w:szCs w:val="28"/>
        </w:rPr>
        <w:t>Name – Panel1</w:t>
      </w:r>
      <w:r w:rsidR="001D53DA" w:rsidRPr="00254B72">
        <w:rPr>
          <w:rFonts w:ascii="Times New Roman" w:hAnsi="Times New Roman" w:cs="Times New Roman"/>
          <w:sz w:val="28"/>
          <w:szCs w:val="28"/>
        </w:rPr>
        <w:t>.</w:t>
      </w:r>
    </w:p>
    <w:p w:rsidR="00BC160E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BC160E" w:rsidRPr="00254B72">
        <w:rPr>
          <w:rFonts w:ascii="Times New Roman" w:hAnsi="Times New Roman" w:cs="Times New Roman"/>
          <w:i/>
          <w:iCs/>
          <w:sz w:val="28"/>
          <w:szCs w:val="28"/>
        </w:rPr>
        <w:t>TButton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 – кнопка (одна кнопка </w:t>
      </w:r>
      <w:r w:rsidR="00BC160E" w:rsidRPr="00254B72">
        <w:rPr>
          <w:rFonts w:ascii="Times New Roman" w:hAnsi="Times New Roman" w:cs="Times New Roman"/>
          <w:i/>
          <w:iCs/>
          <w:sz w:val="28"/>
          <w:szCs w:val="28"/>
        </w:rPr>
        <w:t>«Проверить»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, вторая, расположенная над ней, </w:t>
      </w:r>
      <w:r w:rsidR="00BC160E" w:rsidRPr="00254B72">
        <w:rPr>
          <w:rFonts w:ascii="Times New Roman" w:hAnsi="Times New Roman" w:cs="Times New Roman"/>
          <w:i/>
          <w:iCs/>
          <w:sz w:val="28"/>
          <w:szCs w:val="28"/>
        </w:rPr>
        <w:t>«Начать»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). Кнопку </w:t>
      </w:r>
      <w:r w:rsidR="00BC160E" w:rsidRPr="00254B72">
        <w:rPr>
          <w:rFonts w:ascii="Times New Roman" w:hAnsi="Times New Roman" w:cs="Times New Roman"/>
          <w:i/>
          <w:iCs/>
          <w:sz w:val="28"/>
          <w:szCs w:val="28"/>
        </w:rPr>
        <w:t>Button1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 разместить на панели, </w:t>
      </w:r>
      <w:r w:rsidR="00BC160E" w:rsidRPr="00254B72">
        <w:rPr>
          <w:rFonts w:ascii="Times New Roman" w:hAnsi="Times New Roman" w:cs="Times New Roman"/>
          <w:i/>
          <w:iCs/>
          <w:sz w:val="28"/>
          <w:szCs w:val="28"/>
        </w:rPr>
        <w:t>Name – Button1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. Свойство </w:t>
      </w:r>
      <w:r w:rsidR="00BC160E" w:rsidRPr="00254B72">
        <w:rPr>
          <w:rFonts w:ascii="Times New Roman" w:hAnsi="Times New Roman" w:cs="Times New Roman"/>
          <w:i/>
          <w:iCs/>
          <w:sz w:val="28"/>
          <w:szCs w:val="28"/>
        </w:rPr>
        <w:t>Caption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 – </w:t>
      </w:r>
      <w:r w:rsidR="00BC160E" w:rsidRPr="00254B72">
        <w:rPr>
          <w:rFonts w:ascii="Times New Roman" w:hAnsi="Times New Roman" w:cs="Times New Roman"/>
          <w:i/>
          <w:iCs/>
          <w:sz w:val="28"/>
          <w:szCs w:val="28"/>
        </w:rPr>
        <w:t>«Проверить»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. Кнопку </w:t>
      </w:r>
      <w:r w:rsidR="00BB4EC2" w:rsidRPr="00254B72">
        <w:rPr>
          <w:rFonts w:ascii="Times New Roman" w:hAnsi="Times New Roman" w:cs="Times New Roman"/>
          <w:i/>
          <w:iCs/>
          <w:sz w:val="28"/>
          <w:szCs w:val="28"/>
        </w:rPr>
        <w:t>Button2 (</w:t>
      </w:r>
      <w:r w:rsidR="00BC160E" w:rsidRPr="00254B72">
        <w:rPr>
          <w:rFonts w:ascii="Times New Roman" w:hAnsi="Times New Roman" w:cs="Times New Roman"/>
          <w:i/>
          <w:iCs/>
          <w:sz w:val="28"/>
          <w:szCs w:val="28"/>
        </w:rPr>
        <w:t>Name – Button2</w:t>
      </w:r>
      <w:r w:rsidR="00BB4EC2" w:rsidRPr="00254B72">
        <w:rPr>
          <w:rFonts w:ascii="Times New Roman" w:hAnsi="Times New Roman" w:cs="Times New Roman"/>
          <w:sz w:val="28"/>
          <w:szCs w:val="28"/>
        </w:rPr>
        <w:t>) разместить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 на кнопке </w:t>
      </w:r>
      <w:r w:rsidR="00BC160E" w:rsidRPr="00254B72">
        <w:rPr>
          <w:rFonts w:ascii="Times New Roman" w:hAnsi="Times New Roman" w:cs="Times New Roman"/>
          <w:i/>
          <w:iCs/>
          <w:sz w:val="28"/>
          <w:szCs w:val="28"/>
        </w:rPr>
        <w:t>Button1</w:t>
      </w:r>
      <w:r w:rsidR="00BC160E" w:rsidRPr="00254B72">
        <w:rPr>
          <w:rFonts w:ascii="Times New Roman" w:hAnsi="Times New Roman" w:cs="Times New Roman"/>
          <w:sz w:val="28"/>
          <w:szCs w:val="28"/>
        </w:rPr>
        <w:t xml:space="preserve">. Свойство </w:t>
      </w:r>
      <w:r w:rsidR="00BC160E" w:rsidRPr="00254B72">
        <w:rPr>
          <w:rFonts w:ascii="Times New Roman" w:hAnsi="Times New Roman" w:cs="Times New Roman"/>
          <w:i/>
          <w:iCs/>
          <w:sz w:val="28"/>
          <w:szCs w:val="28"/>
        </w:rPr>
        <w:t>Caption – «Начать».</w:t>
      </w:r>
    </w:p>
    <w:p w:rsidR="00BC160E" w:rsidRPr="00254B72" w:rsidRDefault="00DC060A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>4</w:t>
      </w:r>
      <w:r w:rsidR="001C2ED8">
        <w:rPr>
          <w:rFonts w:ascii="Times New Roman" w:hAnsi="Times New Roman" w:cs="Times New Roman"/>
          <w:sz w:val="28"/>
          <w:szCs w:val="28"/>
        </w:rPr>
        <w:t>)</w:t>
      </w:r>
      <w:r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TLabel</w:t>
      </w:r>
      <w:r w:rsidRPr="00254B72">
        <w:rPr>
          <w:rFonts w:ascii="Times New Roman" w:hAnsi="Times New Roman" w:cs="Times New Roman"/>
          <w:sz w:val="28"/>
          <w:szCs w:val="28"/>
        </w:rPr>
        <w:t xml:space="preserve"> – метка для вывода текста комментариев действий пользователя. Метку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Label </w:t>
      </w:r>
      <w:r w:rsidRPr="00254B72">
        <w:rPr>
          <w:rFonts w:ascii="Times New Roman" w:hAnsi="Times New Roman" w:cs="Times New Roman"/>
          <w:sz w:val="28"/>
          <w:szCs w:val="28"/>
        </w:rPr>
        <w:t xml:space="preserve">разместить на форме.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Name – Lb1. </w:t>
      </w:r>
      <w:r w:rsidRPr="00254B72">
        <w:rPr>
          <w:rFonts w:ascii="Times New Roman" w:hAnsi="Times New Roman" w:cs="Times New Roman"/>
          <w:sz w:val="28"/>
          <w:szCs w:val="28"/>
        </w:rPr>
        <w:t xml:space="preserve">Свойство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Caption</w:t>
      </w:r>
      <w:r w:rsidRPr="00254B72">
        <w:rPr>
          <w:rFonts w:ascii="Times New Roman" w:hAnsi="Times New Roman" w:cs="Times New Roman"/>
          <w:sz w:val="28"/>
          <w:szCs w:val="28"/>
        </w:rPr>
        <w:t xml:space="preserve"> очистить. Значение свойства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Align</w:t>
      </w:r>
      <w:r w:rsidRPr="00254B72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alBottom. </w:t>
      </w:r>
      <w:r w:rsidRPr="00254B72">
        <w:rPr>
          <w:rFonts w:ascii="Times New Roman" w:hAnsi="Times New Roman" w:cs="Times New Roman"/>
          <w:sz w:val="28"/>
          <w:szCs w:val="28"/>
        </w:rPr>
        <w:t xml:space="preserve">Свойство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Color</w:t>
      </w:r>
      <w:r w:rsidRPr="00254B72">
        <w:rPr>
          <w:rFonts w:ascii="Times New Roman" w:hAnsi="Times New Roman" w:cs="Times New Roman"/>
          <w:sz w:val="28"/>
          <w:szCs w:val="28"/>
        </w:rPr>
        <w:t xml:space="preserve"> – </w:t>
      </w:r>
      <w:r w:rsidR="00BB4EC2" w:rsidRPr="00254B72">
        <w:rPr>
          <w:rFonts w:ascii="Times New Roman" w:hAnsi="Times New Roman" w:cs="Times New Roman"/>
          <w:iCs/>
          <w:sz w:val="28"/>
          <w:szCs w:val="28"/>
        </w:rPr>
        <w:t>выбрать цвет</w:t>
      </w:r>
      <w:r w:rsidRPr="00254B72">
        <w:rPr>
          <w:rFonts w:ascii="Times New Roman" w:hAnsi="Times New Roman" w:cs="Times New Roman"/>
          <w:sz w:val="28"/>
          <w:szCs w:val="28"/>
        </w:rPr>
        <w:t xml:space="preserve">. С помощью свойства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Font</w:t>
      </w:r>
      <w:r w:rsidRPr="00254B72">
        <w:rPr>
          <w:rFonts w:ascii="Times New Roman" w:hAnsi="Times New Roman" w:cs="Times New Roman"/>
          <w:sz w:val="28"/>
          <w:szCs w:val="28"/>
        </w:rPr>
        <w:t xml:space="preserve"> откорректировать шрифт.</w:t>
      </w:r>
    </w:p>
    <w:p w:rsidR="00BB4EC2" w:rsidRPr="00254B72" w:rsidRDefault="00BB4EC2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>5</w:t>
      </w:r>
      <w:r w:rsidR="001C2ED8">
        <w:rPr>
          <w:rFonts w:ascii="Times New Roman" w:hAnsi="Times New Roman" w:cs="Times New Roman"/>
          <w:sz w:val="28"/>
          <w:szCs w:val="28"/>
        </w:rPr>
        <w:t>)</w:t>
      </w:r>
      <w:r w:rsidRPr="00254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B72">
        <w:rPr>
          <w:rFonts w:ascii="Times New Roman" w:hAnsi="Times New Roman" w:cs="Times New Roman"/>
          <w:i/>
          <w:sz w:val="28"/>
          <w:szCs w:val="28"/>
          <w:lang w:val="en-US"/>
        </w:rPr>
        <w:t>TEdit</w:t>
      </w:r>
      <w:proofErr w:type="spellEnd"/>
      <w:r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2F5654" w:rsidRPr="00254B72">
        <w:rPr>
          <w:rFonts w:ascii="Times New Roman" w:hAnsi="Times New Roman" w:cs="Times New Roman"/>
          <w:sz w:val="28"/>
          <w:szCs w:val="28"/>
        </w:rPr>
        <w:t>–</w:t>
      </w:r>
      <w:r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поле с маской ввода </w:t>
      </w:r>
      <w:r w:rsidR="00DA250A" w:rsidRPr="00254B72">
        <w:rPr>
          <w:rFonts w:ascii="Times New Roman" w:hAnsi="Times New Roman" w:cs="Times New Roman"/>
          <w:sz w:val="28"/>
          <w:szCs w:val="28"/>
        </w:rPr>
        <w:t>символов химических элементов</w:t>
      </w:r>
      <w:r w:rsidR="002F5654" w:rsidRPr="00254B72">
        <w:rPr>
          <w:rFonts w:ascii="Times New Roman" w:hAnsi="Times New Roman" w:cs="Times New Roman"/>
          <w:sz w:val="28"/>
          <w:szCs w:val="28"/>
        </w:rPr>
        <w:t>. Установить 4 поля. Name – Ed</w:t>
      </w:r>
      <w:r w:rsidR="002F5654" w:rsidRPr="00254B7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2F5654" w:rsidRPr="00254B72">
        <w:rPr>
          <w:rFonts w:ascii="Times New Roman" w:hAnsi="Times New Roman" w:cs="Times New Roman"/>
          <w:sz w:val="28"/>
          <w:szCs w:val="28"/>
        </w:rPr>
        <w:t>1 .. Ed</w:t>
      </w:r>
      <w:r w:rsidR="002F5654" w:rsidRPr="00254B7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4. С помощью свойства </w:t>
      </w:r>
      <w:r w:rsidR="002F5654" w:rsidRPr="00254B72">
        <w:rPr>
          <w:rFonts w:ascii="Times New Roman" w:hAnsi="Times New Roman" w:cs="Times New Roman"/>
          <w:i/>
          <w:iCs/>
          <w:sz w:val="28"/>
          <w:szCs w:val="28"/>
        </w:rPr>
        <w:t>Font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откорректировать шрифт.</w:t>
      </w:r>
      <w:r w:rsidR="00DA250A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DA250A" w:rsidRPr="00254B72">
        <w:rPr>
          <w:rFonts w:ascii="Times New Roman" w:hAnsi="Times New Roman" w:cs="Times New Roman"/>
          <w:i/>
          <w:sz w:val="28"/>
          <w:szCs w:val="28"/>
          <w:lang w:val="en-US"/>
        </w:rPr>
        <w:t>Text</w:t>
      </w:r>
      <w:r w:rsidR="00DA250A" w:rsidRPr="00254B72">
        <w:rPr>
          <w:rFonts w:ascii="Times New Roman" w:hAnsi="Times New Roman" w:cs="Times New Roman"/>
          <w:sz w:val="28"/>
          <w:szCs w:val="28"/>
        </w:rPr>
        <w:t xml:space="preserve"> – очистить.</w:t>
      </w:r>
    </w:p>
    <w:p w:rsidR="005007AF" w:rsidRPr="00254B72" w:rsidRDefault="005007AF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Additional.</w:t>
      </w:r>
    </w:p>
    <w:p w:rsidR="005007AF" w:rsidRPr="00254B72" w:rsidRDefault="002F5654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>6</w:t>
      </w:r>
      <w:r w:rsidR="001C2ED8">
        <w:rPr>
          <w:rFonts w:ascii="Times New Roman" w:hAnsi="Times New Roman" w:cs="Times New Roman"/>
          <w:sz w:val="28"/>
          <w:szCs w:val="28"/>
        </w:rPr>
        <w:t xml:space="preserve">) </w:t>
      </w:r>
      <w:r w:rsidR="005007AF"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TbitBtn </w:t>
      </w:r>
      <w:r w:rsidR="005007AF" w:rsidRPr="00254B72">
        <w:rPr>
          <w:rFonts w:ascii="Times New Roman" w:hAnsi="Times New Roman" w:cs="Times New Roman"/>
          <w:sz w:val="28"/>
          <w:szCs w:val="28"/>
        </w:rPr>
        <w:t xml:space="preserve">– кнопка с изображением (для создания кнопки </w:t>
      </w:r>
      <w:r w:rsidR="005007AF" w:rsidRPr="00254B72">
        <w:rPr>
          <w:rFonts w:ascii="Times New Roman" w:hAnsi="Times New Roman" w:cs="Times New Roman"/>
          <w:i/>
          <w:iCs/>
          <w:sz w:val="28"/>
          <w:szCs w:val="28"/>
        </w:rPr>
        <w:t>Close</w:t>
      </w:r>
      <w:r w:rsidR="005007AF" w:rsidRPr="00254B72">
        <w:rPr>
          <w:rFonts w:ascii="Times New Roman" w:hAnsi="Times New Roman" w:cs="Times New Roman"/>
          <w:sz w:val="28"/>
          <w:szCs w:val="28"/>
        </w:rPr>
        <w:t xml:space="preserve"> - закрытие окна). Кнопку </w:t>
      </w:r>
      <w:r w:rsidR="005007AF" w:rsidRPr="00254B72">
        <w:rPr>
          <w:rFonts w:ascii="Times New Roman" w:hAnsi="Times New Roman" w:cs="Times New Roman"/>
          <w:i/>
          <w:iCs/>
          <w:sz w:val="28"/>
          <w:szCs w:val="28"/>
        </w:rPr>
        <w:t>Close</w:t>
      </w:r>
      <w:r w:rsidR="005007AF" w:rsidRPr="00254B72">
        <w:rPr>
          <w:rFonts w:ascii="Times New Roman" w:hAnsi="Times New Roman" w:cs="Times New Roman"/>
          <w:sz w:val="28"/>
          <w:szCs w:val="28"/>
        </w:rPr>
        <w:t xml:space="preserve"> разместить на панели. </w:t>
      </w:r>
      <w:r w:rsidR="005007AF" w:rsidRPr="00254B72">
        <w:rPr>
          <w:rFonts w:ascii="Times New Roman" w:hAnsi="Times New Roman" w:cs="Times New Roman"/>
          <w:i/>
          <w:iCs/>
          <w:sz w:val="28"/>
          <w:szCs w:val="28"/>
        </w:rPr>
        <w:t>Name – BitBtn1</w:t>
      </w:r>
      <w:r w:rsidR="005007AF" w:rsidRPr="00254B72">
        <w:rPr>
          <w:rFonts w:ascii="Times New Roman" w:hAnsi="Times New Roman" w:cs="Times New Roman"/>
          <w:sz w:val="28"/>
          <w:szCs w:val="28"/>
        </w:rPr>
        <w:t xml:space="preserve">. Свойство </w:t>
      </w:r>
      <w:r w:rsidR="005007AF" w:rsidRPr="00254B72">
        <w:rPr>
          <w:rFonts w:ascii="Times New Roman" w:hAnsi="Times New Roman" w:cs="Times New Roman"/>
          <w:i/>
          <w:iCs/>
          <w:sz w:val="28"/>
          <w:szCs w:val="28"/>
        </w:rPr>
        <w:t>Kind – bkClose</w:t>
      </w:r>
      <w:r w:rsidR="005007AF" w:rsidRPr="00254B72">
        <w:rPr>
          <w:rFonts w:ascii="Times New Roman" w:hAnsi="Times New Roman" w:cs="Times New Roman"/>
          <w:sz w:val="28"/>
          <w:szCs w:val="28"/>
        </w:rPr>
        <w:t xml:space="preserve">. Значение </w:t>
      </w:r>
      <w:r w:rsidR="005007AF" w:rsidRPr="00254B72">
        <w:rPr>
          <w:rFonts w:ascii="Times New Roman" w:hAnsi="Times New Roman" w:cs="Times New Roman"/>
          <w:i/>
          <w:iCs/>
          <w:sz w:val="28"/>
          <w:szCs w:val="28"/>
        </w:rPr>
        <w:t>bkClose</w:t>
      </w:r>
      <w:r w:rsidR="005007AF" w:rsidRPr="00254B72">
        <w:rPr>
          <w:rFonts w:ascii="Times New Roman" w:hAnsi="Times New Roman" w:cs="Times New Roman"/>
          <w:sz w:val="28"/>
          <w:szCs w:val="28"/>
        </w:rPr>
        <w:t xml:space="preserve"> определяет типовой значок, надпись </w:t>
      </w:r>
      <w:r w:rsidR="005007AF" w:rsidRPr="00254B72">
        <w:rPr>
          <w:rFonts w:ascii="Times New Roman" w:hAnsi="Times New Roman" w:cs="Times New Roman"/>
          <w:i/>
          <w:iCs/>
          <w:sz w:val="28"/>
          <w:szCs w:val="28"/>
        </w:rPr>
        <w:t>"Close"</w:t>
      </w:r>
      <w:r w:rsidR="005007AF" w:rsidRPr="00254B72">
        <w:rPr>
          <w:rFonts w:ascii="Times New Roman" w:hAnsi="Times New Roman" w:cs="Times New Roman"/>
          <w:sz w:val="28"/>
          <w:szCs w:val="28"/>
        </w:rPr>
        <w:t xml:space="preserve"> на кнопке, а также типовую функцию закрытия окна, которая будет связана с этой кнопкой.</w:t>
      </w:r>
    </w:p>
    <w:p w:rsidR="005007AF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2F5654" w:rsidRPr="00254B72">
        <w:rPr>
          <w:rFonts w:ascii="Times New Roman" w:hAnsi="Times New Roman" w:cs="Times New Roman"/>
          <w:i/>
          <w:iCs/>
          <w:sz w:val="28"/>
          <w:szCs w:val="28"/>
        </w:rPr>
        <w:t>TMaskEdit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– поле с маской ввода. Установить 8 полей с маской ввода </w:t>
      </w:r>
      <w:r w:rsidR="002F5654" w:rsidRPr="00254B72">
        <w:rPr>
          <w:rFonts w:ascii="Times New Roman" w:hAnsi="Times New Roman" w:cs="Times New Roman"/>
          <w:sz w:val="28"/>
          <w:szCs w:val="28"/>
        </w:rPr>
        <w:lastRenderedPageBreak/>
        <w:t xml:space="preserve">только числовой информации </w:t>
      </w:r>
      <w:r w:rsidR="002F5654" w:rsidRPr="00254B7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ниже перечисленными значениями</w:t>
      </w:r>
      <w:r w:rsidR="00DA250A" w:rsidRPr="00254B72">
        <w:rPr>
          <w:rFonts w:ascii="Times New Roman" w:hAnsi="Times New Roman" w:cs="Times New Roman"/>
          <w:sz w:val="28"/>
          <w:szCs w:val="28"/>
        </w:rPr>
        <w:t xml:space="preserve"> (для записи атомных масс и зарядов частиц).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Name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– 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M</w:t>
      </w:r>
      <w:r w:rsidR="002F5654" w:rsidRPr="00254B72">
        <w:rPr>
          <w:rFonts w:ascii="Times New Roman" w:hAnsi="Times New Roman" w:cs="Times New Roman"/>
          <w:i/>
          <w:sz w:val="28"/>
          <w:szCs w:val="28"/>
          <w:lang w:val="en-US"/>
        </w:rPr>
        <w:t>ask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Ed</w:t>
      </w:r>
      <w:r w:rsidR="002F5654" w:rsidRPr="00254B72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1 .. M</w:t>
      </w:r>
      <w:r w:rsidR="002F5654" w:rsidRPr="00254B72">
        <w:rPr>
          <w:rFonts w:ascii="Times New Roman" w:hAnsi="Times New Roman" w:cs="Times New Roman"/>
          <w:i/>
          <w:sz w:val="28"/>
          <w:szCs w:val="28"/>
          <w:lang w:val="en-US"/>
        </w:rPr>
        <w:t>ask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Ed</w:t>
      </w:r>
      <w:r w:rsidR="002F5654" w:rsidRPr="00254B72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8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. Раскрыть диалоговое окно свойства 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EditMask.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В поле Input Mask ввести следующую последовательность символов: 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9999;0;.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В поле 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Character for Blanks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вместо умалчиваемого символа-заполнителя, которым является символ подчеркивания 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(_),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2F5654" w:rsidRPr="00254B72">
        <w:rPr>
          <w:rFonts w:ascii="Times New Roman" w:hAnsi="Times New Roman" w:cs="Times New Roman"/>
          <w:i/>
          <w:sz w:val="28"/>
          <w:szCs w:val="28"/>
        </w:rPr>
        <w:t>пробел</w:t>
      </w:r>
      <w:r w:rsidR="002F5654" w:rsidRPr="00254B72">
        <w:rPr>
          <w:rFonts w:ascii="Times New Roman" w:hAnsi="Times New Roman" w:cs="Times New Roman"/>
          <w:sz w:val="28"/>
          <w:szCs w:val="28"/>
        </w:rPr>
        <w:t xml:space="preserve"> и закрыть окно.</w:t>
      </w:r>
    </w:p>
    <w:p w:rsidR="00DA250A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="00DA250A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DA250A" w:rsidRPr="00254B72">
        <w:rPr>
          <w:rFonts w:ascii="Times New Roman" w:hAnsi="Times New Roman" w:cs="Times New Roman"/>
          <w:i/>
          <w:sz w:val="28"/>
          <w:szCs w:val="28"/>
        </w:rPr>
        <w:t>T</w:t>
      </w:r>
      <w:r w:rsidR="00DA250A" w:rsidRPr="00254B7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A250A" w:rsidRPr="00254B72">
        <w:rPr>
          <w:rFonts w:ascii="Times New Roman" w:hAnsi="Times New Roman" w:cs="Times New Roman"/>
          <w:i/>
          <w:sz w:val="28"/>
          <w:szCs w:val="28"/>
        </w:rPr>
        <w:t>taticText</w:t>
      </w:r>
      <w:r w:rsidR="00DA250A" w:rsidRPr="00254B72">
        <w:rPr>
          <w:rFonts w:ascii="Times New Roman" w:hAnsi="Times New Roman" w:cs="Times New Roman"/>
          <w:sz w:val="28"/>
          <w:szCs w:val="28"/>
        </w:rPr>
        <w:t xml:space="preserve"> – поле постоянного текста (для показа знаков «+» и «=»). Установить 3 поля со следующими свойствами: </w:t>
      </w:r>
      <w:r w:rsidR="00DA250A" w:rsidRPr="00254B72">
        <w:rPr>
          <w:rFonts w:ascii="Times New Roman" w:hAnsi="Times New Roman" w:cs="Times New Roman"/>
          <w:i/>
          <w:sz w:val="28"/>
          <w:szCs w:val="28"/>
          <w:lang w:val="en-US"/>
        </w:rPr>
        <w:t>Name</w:t>
      </w:r>
      <w:r w:rsidR="00DA250A" w:rsidRPr="00254B72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="00DA250A" w:rsidRPr="00254B72">
        <w:rPr>
          <w:rFonts w:ascii="Times New Roman" w:hAnsi="Times New Roman" w:cs="Times New Roman"/>
          <w:i/>
          <w:sz w:val="28"/>
          <w:szCs w:val="28"/>
          <w:lang w:val="en-US"/>
        </w:rPr>
        <w:t>StaticText</w:t>
      </w:r>
      <w:proofErr w:type="spellEnd"/>
      <w:r w:rsidR="00DA250A" w:rsidRPr="00254B72">
        <w:rPr>
          <w:rFonts w:ascii="Times New Roman" w:hAnsi="Times New Roman" w:cs="Times New Roman"/>
          <w:i/>
          <w:sz w:val="28"/>
          <w:szCs w:val="28"/>
        </w:rPr>
        <w:t>1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250A" w:rsidRPr="00254B72">
        <w:rPr>
          <w:rFonts w:ascii="Times New Roman" w:hAnsi="Times New Roman" w:cs="Times New Roman"/>
          <w:i/>
          <w:sz w:val="28"/>
          <w:szCs w:val="28"/>
        </w:rPr>
        <w:t>..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250A" w:rsidRPr="00254B72">
        <w:rPr>
          <w:rFonts w:ascii="Times New Roman" w:hAnsi="Times New Roman" w:cs="Times New Roman"/>
          <w:i/>
          <w:sz w:val="28"/>
          <w:szCs w:val="28"/>
          <w:lang w:val="en-US"/>
        </w:rPr>
        <w:t>StaticText</w:t>
      </w:r>
      <w:proofErr w:type="spellEnd"/>
      <w:r w:rsidR="00DA250A" w:rsidRPr="00254B72">
        <w:rPr>
          <w:rFonts w:ascii="Times New Roman" w:hAnsi="Times New Roman" w:cs="Times New Roman"/>
          <w:i/>
          <w:sz w:val="28"/>
          <w:szCs w:val="28"/>
        </w:rPr>
        <w:t>3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43997" w:rsidRPr="00254B72">
        <w:rPr>
          <w:rFonts w:ascii="Times New Roman" w:hAnsi="Times New Roman" w:cs="Times New Roman"/>
          <w:i/>
          <w:sz w:val="28"/>
          <w:szCs w:val="28"/>
          <w:lang w:val="en-US"/>
        </w:rPr>
        <w:t>Caption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 xml:space="preserve"> – «+»</w:t>
      </w:r>
      <w:r w:rsidR="00F43997" w:rsidRPr="00254B72">
        <w:rPr>
          <w:rFonts w:ascii="Times New Roman" w:hAnsi="Times New Roman" w:cs="Times New Roman"/>
          <w:sz w:val="28"/>
          <w:szCs w:val="28"/>
        </w:rPr>
        <w:t xml:space="preserve"> или 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>«=»</w:t>
      </w:r>
      <w:r w:rsidR="00F43997" w:rsidRPr="00254B72">
        <w:rPr>
          <w:rFonts w:ascii="Times New Roman" w:hAnsi="Times New Roman" w:cs="Times New Roman"/>
          <w:sz w:val="28"/>
          <w:szCs w:val="28"/>
        </w:rPr>
        <w:t xml:space="preserve">, </w:t>
      </w:r>
      <w:r w:rsidR="00F43997" w:rsidRPr="00254B72">
        <w:rPr>
          <w:rFonts w:ascii="Times New Roman" w:hAnsi="Times New Roman" w:cs="Times New Roman"/>
          <w:i/>
          <w:sz w:val="28"/>
          <w:szCs w:val="28"/>
          <w:lang w:val="en-US"/>
        </w:rPr>
        <w:t>Color</w:t>
      </w:r>
      <w:r w:rsidR="00F43997" w:rsidRPr="00254B72">
        <w:rPr>
          <w:rFonts w:ascii="Times New Roman" w:hAnsi="Times New Roman" w:cs="Times New Roman"/>
          <w:sz w:val="28"/>
          <w:szCs w:val="28"/>
        </w:rPr>
        <w:t xml:space="preserve"> – выбрать цвет.</w:t>
      </w:r>
    </w:p>
    <w:p w:rsidR="00F43997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 w:rsidR="00F43997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>T</w:t>
      </w:r>
      <w:r w:rsidR="00F43997" w:rsidRPr="00254B7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 xml:space="preserve">mage </w:t>
      </w:r>
      <w:r w:rsidR="00F43997" w:rsidRPr="00254B72">
        <w:rPr>
          <w:rFonts w:ascii="Times New Roman" w:hAnsi="Times New Roman" w:cs="Times New Roman"/>
          <w:sz w:val="28"/>
          <w:szCs w:val="28"/>
        </w:rPr>
        <w:t xml:space="preserve">– компонент, обеспечивающий фоновую заставку. Разместить на форме. Свойство </w:t>
      </w:r>
      <w:r w:rsidR="00F43997" w:rsidRPr="00254B72">
        <w:rPr>
          <w:rFonts w:ascii="Times New Roman" w:hAnsi="Times New Roman" w:cs="Times New Roman"/>
          <w:i/>
          <w:sz w:val="28"/>
          <w:szCs w:val="28"/>
          <w:lang w:val="en-US"/>
        </w:rPr>
        <w:t>Align</w:t>
      </w:r>
      <w:r w:rsidR="00F43997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="00F43997" w:rsidRPr="00254B72">
        <w:rPr>
          <w:rFonts w:ascii="Times New Roman" w:hAnsi="Times New Roman" w:cs="Times New Roman"/>
          <w:i/>
          <w:sz w:val="28"/>
          <w:szCs w:val="28"/>
          <w:lang w:val="en-US"/>
        </w:rPr>
        <w:t>allClient</w:t>
      </w:r>
      <w:proofErr w:type="spellEnd"/>
      <w:r w:rsidR="00F43997" w:rsidRPr="00254B7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43997" w:rsidRPr="00254B72">
        <w:rPr>
          <w:rFonts w:ascii="Times New Roman" w:hAnsi="Times New Roman" w:cs="Times New Roman"/>
          <w:i/>
          <w:sz w:val="28"/>
          <w:szCs w:val="28"/>
          <w:lang w:val="en-US"/>
        </w:rPr>
        <w:t>Name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F43997" w:rsidRPr="00254B72">
        <w:rPr>
          <w:rFonts w:ascii="Times New Roman" w:hAnsi="Times New Roman" w:cs="Times New Roman"/>
          <w:i/>
          <w:sz w:val="28"/>
          <w:szCs w:val="28"/>
          <w:lang w:val="en-US"/>
        </w:rPr>
        <w:t>Image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>1</w:t>
      </w:r>
      <w:r w:rsidR="00F43997" w:rsidRPr="00254B72">
        <w:rPr>
          <w:rFonts w:ascii="Times New Roman" w:hAnsi="Times New Roman" w:cs="Times New Roman"/>
          <w:sz w:val="28"/>
          <w:szCs w:val="28"/>
        </w:rPr>
        <w:t xml:space="preserve">. Для того, чтобы разместить заставку выполнить следующий путь: свойство </w:t>
      </w:r>
      <w:r w:rsidR="00F43997" w:rsidRPr="00254B72">
        <w:rPr>
          <w:rFonts w:ascii="Times New Roman" w:hAnsi="Times New Roman" w:cs="Times New Roman"/>
          <w:i/>
          <w:sz w:val="28"/>
          <w:szCs w:val="28"/>
          <w:lang w:val="en-US"/>
        </w:rPr>
        <w:t>Picture</w:t>
      </w:r>
      <w:r w:rsidR="00F43997" w:rsidRPr="00254B72">
        <w:rPr>
          <w:rFonts w:ascii="Times New Roman" w:hAnsi="Times New Roman" w:cs="Times New Roman"/>
          <w:i/>
          <w:sz w:val="28"/>
          <w:szCs w:val="28"/>
        </w:rPr>
        <w:t xml:space="preserve"> – Открыть – Выбрать картинку – ОК</w:t>
      </w:r>
      <w:r w:rsidR="00F43997" w:rsidRPr="00254B72">
        <w:rPr>
          <w:rFonts w:ascii="Times New Roman" w:hAnsi="Times New Roman" w:cs="Times New Roman"/>
          <w:sz w:val="28"/>
          <w:szCs w:val="28"/>
        </w:rPr>
        <w:t xml:space="preserve">. На форме появилась заставка. Свойство </w:t>
      </w:r>
      <w:r w:rsidR="00F43997" w:rsidRPr="00254B72">
        <w:rPr>
          <w:rFonts w:ascii="Times New Roman" w:hAnsi="Times New Roman" w:cs="Times New Roman"/>
          <w:i/>
          <w:sz w:val="28"/>
          <w:szCs w:val="28"/>
          <w:lang w:val="en-US"/>
        </w:rPr>
        <w:t>Proportional</w:t>
      </w:r>
      <w:r w:rsidR="00F43997" w:rsidRPr="00537FDA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F43997" w:rsidRPr="00254B72">
        <w:rPr>
          <w:rFonts w:ascii="Times New Roman" w:hAnsi="Times New Roman" w:cs="Times New Roman"/>
          <w:i/>
          <w:sz w:val="28"/>
          <w:szCs w:val="28"/>
          <w:lang w:val="en-US"/>
        </w:rPr>
        <w:t>True</w:t>
      </w:r>
      <w:r w:rsidR="00F43997" w:rsidRPr="00537FDA">
        <w:rPr>
          <w:rFonts w:ascii="Times New Roman" w:hAnsi="Times New Roman" w:cs="Times New Roman"/>
          <w:sz w:val="28"/>
          <w:szCs w:val="28"/>
        </w:rPr>
        <w:t>.</w:t>
      </w:r>
    </w:p>
    <w:p w:rsidR="001C2ED8" w:rsidRPr="001C2ED8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00B2" w:rsidRPr="001C2ED8" w:rsidRDefault="001C2ED8" w:rsidP="001C2ED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6E00B2" w:rsidRPr="001C2ED8">
        <w:rPr>
          <w:rFonts w:ascii="Times New Roman" w:hAnsi="Times New Roman" w:cs="Times New Roman"/>
          <w:b/>
          <w:sz w:val="28"/>
          <w:szCs w:val="28"/>
        </w:rPr>
        <w:t>.</w:t>
      </w:r>
      <w:r w:rsidRPr="001C2ED8">
        <w:rPr>
          <w:rFonts w:ascii="Times New Roman" w:hAnsi="Times New Roman" w:cs="Times New Roman"/>
          <w:b/>
          <w:sz w:val="28"/>
          <w:szCs w:val="28"/>
        </w:rPr>
        <w:t>2.</w:t>
      </w:r>
      <w:r w:rsidR="006E00B2" w:rsidRPr="001C2ED8">
        <w:rPr>
          <w:rFonts w:ascii="Times New Roman" w:hAnsi="Times New Roman" w:cs="Times New Roman"/>
          <w:b/>
          <w:sz w:val="28"/>
          <w:szCs w:val="28"/>
        </w:rPr>
        <w:t xml:space="preserve"> Оформление диа</w:t>
      </w:r>
      <w:r>
        <w:rPr>
          <w:rFonts w:ascii="Times New Roman" w:hAnsi="Times New Roman" w:cs="Times New Roman"/>
          <w:b/>
          <w:sz w:val="28"/>
          <w:szCs w:val="28"/>
        </w:rPr>
        <w:t>логового окна «Ядерные реакции»</w:t>
      </w:r>
    </w:p>
    <w:p w:rsidR="006E00B2" w:rsidRPr="00254B72" w:rsidRDefault="006E00B2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 xml:space="preserve">В диалоговом окне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Инспектор Объекта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Свойства</w:t>
      </w:r>
      <w:r w:rsidRPr="00254B72">
        <w:rPr>
          <w:rFonts w:ascii="Times New Roman" w:hAnsi="Times New Roman" w:cs="Times New Roman"/>
          <w:sz w:val="28"/>
          <w:szCs w:val="28"/>
        </w:rPr>
        <w:t xml:space="preserve"> значение свойства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Position </w:t>
      </w:r>
      <w:r w:rsidRPr="00254B72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PoScreenCenter</w:t>
      </w:r>
      <w:r w:rsidRPr="00254B72">
        <w:rPr>
          <w:rFonts w:ascii="Times New Roman" w:hAnsi="Times New Roman" w:cs="Times New Roman"/>
          <w:sz w:val="28"/>
          <w:szCs w:val="28"/>
        </w:rPr>
        <w:t xml:space="preserve"> – для того, чтобы после запуска программы, форма появлялась в центре экрана. Создать форму: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Файл - Новый - Форма.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 экране появилось окно с названием </w:t>
      </w:r>
      <w:r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Form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254B72">
        <w:rPr>
          <w:rFonts w:ascii="Times New Roman" w:hAnsi="Times New Roman" w:cs="Times New Roman"/>
          <w:sz w:val="28"/>
          <w:szCs w:val="28"/>
        </w:rPr>
        <w:t xml:space="preserve">. В диалоговом окне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Инспектор Объекта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</w:t>
      </w:r>
      <w:r w:rsidRPr="00254B72">
        <w:rPr>
          <w:rFonts w:ascii="Times New Roman" w:hAnsi="Times New Roman" w:cs="Times New Roman"/>
          <w:iCs/>
          <w:sz w:val="28"/>
          <w:szCs w:val="28"/>
        </w:rPr>
        <w:t xml:space="preserve">значение свойства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Caption</w:t>
      </w:r>
      <w:r w:rsidRPr="00254B72">
        <w:rPr>
          <w:rFonts w:ascii="Times New Roman" w:hAnsi="Times New Roman" w:cs="Times New Roman"/>
          <w:iCs/>
          <w:sz w:val="28"/>
          <w:szCs w:val="28"/>
        </w:rPr>
        <w:t xml:space="preserve"> изменить на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Ядерные реакции</w:t>
      </w:r>
      <w:r w:rsidRPr="00254B72">
        <w:rPr>
          <w:rFonts w:ascii="Times New Roman" w:hAnsi="Times New Roman" w:cs="Times New Roman"/>
          <w:iCs/>
          <w:sz w:val="28"/>
          <w:szCs w:val="28"/>
        </w:rPr>
        <w:t>.</w:t>
      </w:r>
      <w:r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Name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OKBottomDlg</w:t>
      </w:r>
      <w:proofErr w:type="spellEnd"/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54B72">
        <w:rPr>
          <w:rFonts w:ascii="Times New Roman" w:hAnsi="Times New Roman" w:cs="Times New Roman"/>
          <w:sz w:val="28"/>
          <w:szCs w:val="28"/>
        </w:rPr>
        <w:t xml:space="preserve">Справа от свойства Icon щелкнуть мышью и в окне выбора файла иконы загрузить смайл. Рядом с названием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Ядерные реакции</w:t>
      </w:r>
      <w:r w:rsidRPr="00254B72">
        <w:rPr>
          <w:rFonts w:ascii="Times New Roman" w:hAnsi="Times New Roman" w:cs="Times New Roman"/>
          <w:sz w:val="28"/>
          <w:szCs w:val="28"/>
        </w:rPr>
        <w:t xml:space="preserve"> появился смайл. </w:t>
      </w:r>
    </w:p>
    <w:p w:rsidR="006E00B2" w:rsidRPr="00537FDA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6E00B2" w:rsidRPr="00254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00B2" w:rsidRPr="00254B72">
        <w:rPr>
          <w:rFonts w:ascii="Times New Roman" w:hAnsi="Times New Roman" w:cs="Times New Roman"/>
          <w:i/>
          <w:sz w:val="28"/>
          <w:szCs w:val="28"/>
          <w:lang w:val="en-US"/>
        </w:rPr>
        <w:t>TMemo</w:t>
      </w:r>
      <w:proofErr w:type="spellEnd"/>
      <w:r w:rsidR="006E00B2" w:rsidRPr="00254B72">
        <w:rPr>
          <w:rFonts w:ascii="Times New Roman" w:hAnsi="Times New Roman" w:cs="Times New Roman"/>
          <w:sz w:val="28"/>
          <w:szCs w:val="28"/>
        </w:rPr>
        <w:t xml:space="preserve"> – многострочное редактируемое текстовое поле вкладки </w:t>
      </w:r>
      <w:proofErr w:type="spellStart"/>
      <w:r w:rsidR="006E00B2" w:rsidRPr="00254B72">
        <w:rPr>
          <w:rFonts w:ascii="Times New Roman" w:hAnsi="Times New Roman" w:cs="Times New Roman"/>
          <w:i/>
          <w:sz w:val="28"/>
          <w:szCs w:val="28"/>
          <w:lang w:val="en-US"/>
        </w:rPr>
        <w:t>Standart</w:t>
      </w:r>
      <w:proofErr w:type="spellEnd"/>
      <w:r w:rsidR="006E00B2" w:rsidRPr="00254B72">
        <w:rPr>
          <w:rFonts w:ascii="Times New Roman" w:hAnsi="Times New Roman" w:cs="Times New Roman"/>
          <w:sz w:val="28"/>
          <w:szCs w:val="28"/>
        </w:rPr>
        <w:t xml:space="preserve">. Разместить на форме. Щелкнуть мышью справа от свойства </w:t>
      </w:r>
      <w:r w:rsidR="006E00B2" w:rsidRPr="00254B72">
        <w:rPr>
          <w:rFonts w:ascii="Times New Roman" w:hAnsi="Times New Roman" w:cs="Times New Roman"/>
          <w:i/>
          <w:sz w:val="28"/>
          <w:szCs w:val="28"/>
          <w:lang w:val="en-US"/>
        </w:rPr>
        <w:t>Lines</w:t>
      </w:r>
      <w:r w:rsidR="006E00B2" w:rsidRPr="00254B72">
        <w:rPr>
          <w:rFonts w:ascii="Times New Roman" w:hAnsi="Times New Roman" w:cs="Times New Roman"/>
          <w:sz w:val="28"/>
          <w:szCs w:val="28"/>
        </w:rPr>
        <w:t xml:space="preserve">. В окне </w:t>
      </w:r>
      <w:r w:rsidR="006E00B2" w:rsidRPr="00254B72">
        <w:rPr>
          <w:rFonts w:ascii="Times New Roman" w:hAnsi="Times New Roman" w:cs="Times New Roman"/>
          <w:i/>
          <w:sz w:val="28"/>
          <w:szCs w:val="28"/>
          <w:lang w:val="en-US"/>
        </w:rPr>
        <w:t>String</w:t>
      </w:r>
      <w:r w:rsidR="006E00B2" w:rsidRPr="00254B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00B2" w:rsidRPr="00254B72">
        <w:rPr>
          <w:rFonts w:ascii="Times New Roman" w:hAnsi="Times New Roman" w:cs="Times New Roman"/>
          <w:i/>
          <w:sz w:val="28"/>
          <w:szCs w:val="28"/>
          <w:lang w:val="en-US"/>
        </w:rPr>
        <w:t>List</w:t>
      </w:r>
      <w:r w:rsidR="006E00B2" w:rsidRPr="00254B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00B2" w:rsidRPr="00254B72">
        <w:rPr>
          <w:rFonts w:ascii="Times New Roman" w:hAnsi="Times New Roman" w:cs="Times New Roman"/>
          <w:i/>
          <w:sz w:val="28"/>
          <w:szCs w:val="28"/>
          <w:lang w:val="en-US"/>
        </w:rPr>
        <w:t>Editor</w:t>
      </w:r>
      <w:r w:rsidR="006E00B2" w:rsidRPr="00254B72">
        <w:rPr>
          <w:rFonts w:ascii="Times New Roman" w:hAnsi="Times New Roman" w:cs="Times New Roman"/>
          <w:sz w:val="28"/>
          <w:szCs w:val="28"/>
        </w:rPr>
        <w:t xml:space="preserve"> ввести текст об ядерных реакциях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С помощью свойства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>Font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откорректировать шрифт.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Color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– выбрать цвет.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Name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Memo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>1</w:t>
      </w:r>
      <w:r w:rsidR="0004239A" w:rsidRPr="00254B72">
        <w:rPr>
          <w:rFonts w:ascii="Times New Roman" w:hAnsi="Times New Roman" w:cs="Times New Roman"/>
          <w:sz w:val="28"/>
          <w:szCs w:val="28"/>
        </w:rPr>
        <w:t>.</w:t>
      </w:r>
    </w:p>
    <w:p w:rsidR="0004239A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239A"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TButton</w:t>
      </w:r>
      <w:proofErr w:type="spellEnd"/>
      <w:r w:rsidR="0004239A" w:rsidRPr="00254B72">
        <w:rPr>
          <w:rFonts w:ascii="Times New Roman" w:hAnsi="Times New Roman" w:cs="Times New Roman"/>
          <w:sz w:val="28"/>
          <w:szCs w:val="28"/>
        </w:rPr>
        <w:t xml:space="preserve"> – кнопка «ОК» для выхода из диалогового окна. Кнопку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Button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04239A" w:rsidRPr="00254B72">
        <w:rPr>
          <w:rFonts w:ascii="Times New Roman" w:hAnsi="Times New Roman" w:cs="Times New Roman"/>
          <w:sz w:val="28"/>
          <w:szCs w:val="28"/>
        </w:rPr>
        <w:lastRenderedPageBreak/>
        <w:t xml:space="preserve">разместить на панели,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Name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Button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Свойство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>Caption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–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>«ОК»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239A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>T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mage 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– компонент, обеспечивающий фоновую заставку. Разместить на форме. Свойство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Align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allClient</w:t>
      </w:r>
      <w:proofErr w:type="spellEnd"/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Name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Image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>1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Для того, чтобы разместить заставку выполнить следующий путь: свойство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Picture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– Открыть – Выбрать картинку – ОК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На форме появилась заставка. Свойство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Proportional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True</w:t>
      </w:r>
      <w:r w:rsidR="0004239A" w:rsidRPr="00254B72">
        <w:rPr>
          <w:rFonts w:ascii="Times New Roman" w:hAnsi="Times New Roman" w:cs="Times New Roman"/>
          <w:sz w:val="28"/>
          <w:szCs w:val="28"/>
        </w:rPr>
        <w:t>.</w:t>
      </w:r>
    </w:p>
    <w:p w:rsidR="001C2ED8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239A" w:rsidRPr="001C2ED8" w:rsidRDefault="001C2ED8" w:rsidP="001C2ED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C2ED8">
        <w:rPr>
          <w:rFonts w:ascii="Times New Roman" w:hAnsi="Times New Roman" w:cs="Times New Roman"/>
          <w:b/>
          <w:sz w:val="28"/>
          <w:szCs w:val="28"/>
        </w:rPr>
        <w:t>.</w:t>
      </w:r>
      <w:r w:rsidR="0004239A" w:rsidRPr="001C2ED8">
        <w:rPr>
          <w:rFonts w:ascii="Times New Roman" w:hAnsi="Times New Roman" w:cs="Times New Roman"/>
          <w:b/>
          <w:sz w:val="28"/>
          <w:szCs w:val="28"/>
        </w:rPr>
        <w:t>3. Оформление диалогового</w:t>
      </w:r>
      <w:r w:rsidRPr="001C2ED8">
        <w:rPr>
          <w:rFonts w:ascii="Times New Roman" w:hAnsi="Times New Roman" w:cs="Times New Roman"/>
          <w:b/>
          <w:sz w:val="28"/>
          <w:szCs w:val="28"/>
        </w:rPr>
        <w:t xml:space="preserve"> окна «Инструкция к выполнению»</w:t>
      </w:r>
    </w:p>
    <w:p w:rsidR="0004239A" w:rsidRPr="00254B72" w:rsidRDefault="0004239A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 xml:space="preserve">В диалоговом окне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Инспектор Объекта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Свойства</w:t>
      </w:r>
      <w:r w:rsidRPr="00254B72">
        <w:rPr>
          <w:rFonts w:ascii="Times New Roman" w:hAnsi="Times New Roman" w:cs="Times New Roman"/>
          <w:sz w:val="28"/>
          <w:szCs w:val="28"/>
        </w:rPr>
        <w:t xml:space="preserve"> значение свойства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Position </w:t>
      </w:r>
      <w:r w:rsidRPr="00254B72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PoScreenCenter</w:t>
      </w:r>
      <w:r w:rsidRPr="00254B72">
        <w:rPr>
          <w:rFonts w:ascii="Times New Roman" w:hAnsi="Times New Roman" w:cs="Times New Roman"/>
          <w:sz w:val="28"/>
          <w:szCs w:val="28"/>
        </w:rPr>
        <w:t xml:space="preserve"> – для того, чтобы после запуска программы, форма появлялась в центре экрана. Создать форму: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Файл - Новый - Форма.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 экране появилось окно с названием </w:t>
      </w:r>
      <w:r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Form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254B72">
        <w:rPr>
          <w:rFonts w:ascii="Times New Roman" w:hAnsi="Times New Roman" w:cs="Times New Roman"/>
          <w:sz w:val="28"/>
          <w:szCs w:val="28"/>
        </w:rPr>
        <w:t xml:space="preserve">. В диалоговом окне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Инспектор Объекта </w:t>
      </w:r>
      <w:r w:rsidRPr="00254B72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</w:t>
      </w:r>
      <w:r w:rsidRPr="00254B72">
        <w:rPr>
          <w:rFonts w:ascii="Times New Roman" w:hAnsi="Times New Roman" w:cs="Times New Roman"/>
          <w:iCs/>
          <w:sz w:val="28"/>
          <w:szCs w:val="28"/>
        </w:rPr>
        <w:t xml:space="preserve">значение свойства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Caption</w:t>
      </w:r>
      <w:r w:rsidRPr="00254B72">
        <w:rPr>
          <w:rFonts w:ascii="Times New Roman" w:hAnsi="Times New Roman" w:cs="Times New Roman"/>
          <w:iCs/>
          <w:sz w:val="28"/>
          <w:szCs w:val="28"/>
        </w:rPr>
        <w:t xml:space="preserve"> изменить на </w:t>
      </w:r>
      <w:r w:rsidRPr="00254B72">
        <w:rPr>
          <w:rFonts w:ascii="Times New Roman" w:hAnsi="Times New Roman" w:cs="Times New Roman"/>
          <w:i/>
          <w:iCs/>
          <w:sz w:val="28"/>
          <w:szCs w:val="28"/>
        </w:rPr>
        <w:t>Инструкция к выполнению</w:t>
      </w:r>
      <w:r w:rsidRPr="00254B72">
        <w:rPr>
          <w:rFonts w:ascii="Times New Roman" w:hAnsi="Times New Roman" w:cs="Times New Roman"/>
          <w:iCs/>
          <w:sz w:val="28"/>
          <w:szCs w:val="28"/>
        </w:rPr>
        <w:t>.</w:t>
      </w:r>
      <w:r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Pr="00254B72">
        <w:rPr>
          <w:rFonts w:ascii="Times New Roman" w:hAnsi="Times New Roman" w:cs="Times New Roman"/>
          <w:i/>
          <w:sz w:val="28"/>
          <w:szCs w:val="28"/>
          <w:lang w:val="en-US"/>
        </w:rPr>
        <w:t>Name</w:t>
      </w:r>
      <w:r w:rsidRPr="00254B72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254B72">
        <w:rPr>
          <w:rFonts w:ascii="Times New Roman" w:hAnsi="Times New Roman" w:cs="Times New Roman"/>
          <w:i/>
          <w:sz w:val="28"/>
          <w:szCs w:val="28"/>
          <w:lang w:val="en-US"/>
        </w:rPr>
        <w:t>OKBottomDlg</w:t>
      </w:r>
      <w:proofErr w:type="spellEnd"/>
      <w:r w:rsidRPr="00254B72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Pr="00254B72">
        <w:rPr>
          <w:rFonts w:ascii="Times New Roman" w:hAnsi="Times New Roman" w:cs="Times New Roman"/>
          <w:sz w:val="28"/>
          <w:szCs w:val="28"/>
        </w:rPr>
        <w:t xml:space="preserve">Справа от свойства Icon щелкнуть мышью и в окне выбора файла иконы загрузить смайл. Рядом с названием </w:t>
      </w:r>
      <w:r w:rsidRPr="00254B72">
        <w:rPr>
          <w:rFonts w:ascii="Times New Roman" w:hAnsi="Times New Roman" w:cs="Times New Roman"/>
          <w:i/>
          <w:sz w:val="28"/>
          <w:szCs w:val="28"/>
        </w:rPr>
        <w:t>Инструкция к выполнению</w:t>
      </w:r>
      <w:r w:rsidRPr="00254B72">
        <w:rPr>
          <w:rFonts w:ascii="Times New Roman" w:hAnsi="Times New Roman" w:cs="Times New Roman"/>
          <w:sz w:val="28"/>
          <w:szCs w:val="28"/>
        </w:rPr>
        <w:t xml:space="preserve"> появился смайл. </w:t>
      </w:r>
    </w:p>
    <w:p w:rsidR="0004239A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TMemo</w:t>
      </w:r>
      <w:proofErr w:type="spellEnd"/>
      <w:r w:rsidR="0004239A" w:rsidRPr="00254B72">
        <w:rPr>
          <w:rFonts w:ascii="Times New Roman" w:hAnsi="Times New Roman" w:cs="Times New Roman"/>
          <w:sz w:val="28"/>
          <w:szCs w:val="28"/>
        </w:rPr>
        <w:t xml:space="preserve"> – многострочное редактируемое текстовое поле вкладки </w:t>
      </w:r>
      <w:proofErr w:type="spellStart"/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Standart</w:t>
      </w:r>
      <w:proofErr w:type="spellEnd"/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Разместить на форме. Щелкнуть мышью справа от свойства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Lines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В окне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String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List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Editor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ввести текст с правилами игры. С помощью свойства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>Font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откорректировать шрифт.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Color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– выбрать цвет.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Name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Memo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>1</w:t>
      </w:r>
      <w:r w:rsidR="0004239A" w:rsidRPr="00254B72">
        <w:rPr>
          <w:rFonts w:ascii="Times New Roman" w:hAnsi="Times New Roman" w:cs="Times New Roman"/>
          <w:sz w:val="28"/>
          <w:szCs w:val="28"/>
        </w:rPr>
        <w:t>.</w:t>
      </w:r>
    </w:p>
    <w:p w:rsidR="0004239A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="0004239A"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TButton</w:t>
      </w:r>
      <w:proofErr w:type="spellEnd"/>
      <w:r w:rsidR="0004239A" w:rsidRPr="00254B72">
        <w:rPr>
          <w:rFonts w:ascii="Times New Roman" w:hAnsi="Times New Roman" w:cs="Times New Roman"/>
          <w:sz w:val="28"/>
          <w:szCs w:val="28"/>
        </w:rPr>
        <w:t xml:space="preserve"> – кнопка «ОК» для выхода из диалогового окна. Кнопку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Button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разместить на панели,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Name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Button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Свойство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>Caption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– </w:t>
      </w:r>
      <w:r w:rsidR="0004239A" w:rsidRPr="00254B72">
        <w:rPr>
          <w:rFonts w:ascii="Times New Roman" w:hAnsi="Times New Roman" w:cs="Times New Roman"/>
          <w:i/>
          <w:iCs/>
          <w:sz w:val="28"/>
          <w:szCs w:val="28"/>
        </w:rPr>
        <w:t>«ОК»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239A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>T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mage 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– компонент, обеспечивающий фоновую заставку. Разместить на форме. Свойство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Align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allClient</w:t>
      </w:r>
      <w:proofErr w:type="spellEnd"/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Name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Image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>1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Для того, чтобы разместить заставку выполнить следующий путь: свойство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Picture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– Открыть – Выбрать картинку – ОК</w:t>
      </w:r>
      <w:r w:rsidR="0004239A" w:rsidRPr="00254B72">
        <w:rPr>
          <w:rFonts w:ascii="Times New Roman" w:hAnsi="Times New Roman" w:cs="Times New Roman"/>
          <w:sz w:val="28"/>
          <w:szCs w:val="28"/>
        </w:rPr>
        <w:t xml:space="preserve">. На форме появилась заставка. Свойство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Proportional</w:t>
      </w:r>
      <w:r w:rsidR="0004239A" w:rsidRPr="00254B7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04239A" w:rsidRPr="00254B72">
        <w:rPr>
          <w:rFonts w:ascii="Times New Roman" w:hAnsi="Times New Roman" w:cs="Times New Roman"/>
          <w:i/>
          <w:sz w:val="28"/>
          <w:szCs w:val="28"/>
          <w:lang w:val="en-US"/>
        </w:rPr>
        <w:t>True</w:t>
      </w:r>
      <w:r w:rsidR="0004239A" w:rsidRPr="00254B72">
        <w:rPr>
          <w:rFonts w:ascii="Times New Roman" w:hAnsi="Times New Roman" w:cs="Times New Roman"/>
          <w:sz w:val="28"/>
          <w:szCs w:val="28"/>
        </w:rPr>
        <w:t>.</w:t>
      </w:r>
    </w:p>
    <w:p w:rsidR="001C2ED8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239A" w:rsidRPr="001C2ED8" w:rsidRDefault="001C2ED8" w:rsidP="001C2ED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C2ED8">
        <w:rPr>
          <w:rFonts w:ascii="Times New Roman" w:hAnsi="Times New Roman" w:cs="Times New Roman"/>
          <w:b/>
          <w:iCs/>
          <w:sz w:val="28"/>
          <w:szCs w:val="28"/>
        </w:rPr>
        <w:t>3.</w:t>
      </w:r>
      <w:r w:rsidR="008467CC" w:rsidRPr="001C2ED8">
        <w:rPr>
          <w:rFonts w:ascii="Times New Roman" w:hAnsi="Times New Roman" w:cs="Times New Roman"/>
          <w:b/>
          <w:iCs/>
          <w:sz w:val="28"/>
          <w:szCs w:val="28"/>
        </w:rPr>
        <w:t>4. Обработка событий и написание программы</w:t>
      </w:r>
    </w:p>
    <w:p w:rsidR="008467CC" w:rsidRPr="00254B72" w:rsidRDefault="008467CC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4B72">
        <w:rPr>
          <w:rFonts w:ascii="Times New Roman" w:hAnsi="Times New Roman" w:cs="Times New Roman"/>
          <w:iCs/>
          <w:sz w:val="28"/>
          <w:szCs w:val="28"/>
        </w:rPr>
        <w:t xml:space="preserve">После оформления необходимых диалоговых окон, нужно определить </w:t>
      </w:r>
      <w:r w:rsidRPr="00254B72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способы обработки всех событий (нажатие кнопок, вызов меню, запуска игры и т.д), а также написать алгоритм программы на языке программирования </w:t>
      </w:r>
      <w:r w:rsidRPr="00254B72">
        <w:rPr>
          <w:rFonts w:ascii="Times New Roman" w:hAnsi="Times New Roman" w:cs="Times New Roman"/>
          <w:i/>
          <w:iCs/>
          <w:sz w:val="28"/>
          <w:szCs w:val="28"/>
          <w:lang w:val="en-US"/>
        </w:rPr>
        <w:t>Delphi</w:t>
      </w:r>
      <w:r w:rsidRPr="00254B7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E56D5" w:rsidRPr="00254B72">
        <w:rPr>
          <w:rFonts w:ascii="Times New Roman" w:hAnsi="Times New Roman" w:cs="Times New Roman"/>
          <w:iCs/>
          <w:sz w:val="28"/>
          <w:szCs w:val="28"/>
        </w:rPr>
        <w:t>(</w:t>
      </w:r>
      <w:r w:rsidR="00FE56D5" w:rsidRPr="00254B72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 w:rsidR="00FE56D5" w:rsidRPr="00254B72">
        <w:rPr>
          <w:rFonts w:ascii="Times New Roman" w:hAnsi="Times New Roman" w:cs="Times New Roman"/>
          <w:iCs/>
          <w:sz w:val="28"/>
          <w:szCs w:val="28"/>
        </w:rPr>
        <w:t>).</w:t>
      </w:r>
    </w:p>
    <w:p w:rsidR="00FE56D5" w:rsidRPr="001C2ED8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FE56D5" w:rsidRPr="001C2ED8">
        <w:rPr>
          <w:rFonts w:ascii="Times New Roman" w:hAnsi="Times New Roman" w:cs="Times New Roman"/>
          <w:sz w:val="28"/>
          <w:szCs w:val="28"/>
        </w:rPr>
        <w:t>Заполнение п</w:t>
      </w:r>
      <w:r w:rsidR="001C27DD" w:rsidRPr="001C2ED8">
        <w:rPr>
          <w:rFonts w:ascii="Times New Roman" w:hAnsi="Times New Roman" w:cs="Times New Roman"/>
          <w:sz w:val="28"/>
          <w:szCs w:val="28"/>
        </w:rPr>
        <w:t>олей-клеток ядерной реакции.</w:t>
      </w:r>
    </w:p>
    <w:p w:rsidR="00FE56D5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Процедура обработки события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OnClick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кнопки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 xml:space="preserve">Button2 («Начать»). 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Процедура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zapolnenie(x,y:integer)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(по входящему параметру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х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одним из трех способов заполняет ячейки, по входящему параметру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у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одним из четырех способов очищает некоторые ячейки, выводит в метке соответствующую надпись, показывает кнопку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«Проверить»,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прячет кнопку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«Начать»).</w:t>
      </w:r>
    </w:p>
    <w:p w:rsidR="001C27DD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В теле главной процедуры проверить, была ли ситуация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«Попробуй еще раз» (z=true).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Если была, то вызвать процедуру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zapolnenie(x,y:integer)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со старыми значениями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х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и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у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; если нет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(z=false),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генерировать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у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– способ удаления ячеек, </w:t>
      </w:r>
      <w:r w:rsidR="00FE56D5" w:rsidRPr="00254B72">
        <w:rPr>
          <w:rFonts w:ascii="Times New Roman" w:hAnsi="Times New Roman" w:cs="Times New Roman"/>
          <w:i/>
          <w:sz w:val="28"/>
          <w:szCs w:val="28"/>
        </w:rPr>
        <w:t>х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– способ заполнения ячеек</w:t>
      </w:r>
      <w:r w:rsidR="001C27DD" w:rsidRPr="00254B72">
        <w:rPr>
          <w:rFonts w:ascii="Times New Roman" w:hAnsi="Times New Roman" w:cs="Times New Roman"/>
          <w:sz w:val="28"/>
          <w:szCs w:val="28"/>
        </w:rPr>
        <w:t>. Заполнить  ячейки</w:t>
      </w:r>
      <w:r w:rsidR="00FE56D5" w:rsidRPr="00254B72">
        <w:rPr>
          <w:rFonts w:ascii="Times New Roman" w:hAnsi="Times New Roman" w:cs="Times New Roman"/>
          <w:sz w:val="28"/>
          <w:szCs w:val="28"/>
        </w:rPr>
        <w:t>.</w:t>
      </w:r>
    </w:p>
    <w:p w:rsidR="00FE56D5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Проверка </w:t>
      </w:r>
      <w:r w:rsidR="005976B2" w:rsidRPr="00254B72">
        <w:rPr>
          <w:rFonts w:ascii="Times New Roman" w:hAnsi="Times New Roman" w:cs="Times New Roman"/>
          <w:sz w:val="28"/>
          <w:szCs w:val="28"/>
        </w:rPr>
        <w:t>реакции</w:t>
      </w:r>
      <w:r w:rsidR="00FE56D5" w:rsidRPr="00254B72">
        <w:rPr>
          <w:rFonts w:ascii="Times New Roman" w:hAnsi="Times New Roman" w:cs="Times New Roman"/>
          <w:sz w:val="28"/>
          <w:szCs w:val="28"/>
        </w:rPr>
        <w:t xml:space="preserve"> на предмет, является ли она </w:t>
      </w:r>
      <w:r w:rsidR="005976B2" w:rsidRPr="00254B72">
        <w:rPr>
          <w:rFonts w:ascii="Times New Roman" w:hAnsi="Times New Roman" w:cs="Times New Roman"/>
          <w:sz w:val="28"/>
          <w:szCs w:val="28"/>
        </w:rPr>
        <w:t>ядерной реакцией.</w:t>
      </w:r>
    </w:p>
    <w:p w:rsidR="00FE56D5" w:rsidRPr="00254B72" w:rsidRDefault="00FE56D5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 xml:space="preserve">Процедура обработки события </w:t>
      </w:r>
      <w:r w:rsidRPr="00254B72">
        <w:rPr>
          <w:rFonts w:ascii="Times New Roman" w:hAnsi="Times New Roman" w:cs="Times New Roman"/>
          <w:i/>
          <w:sz w:val="28"/>
          <w:szCs w:val="28"/>
        </w:rPr>
        <w:t>OnClick</w:t>
      </w:r>
      <w:r w:rsidRPr="00254B72">
        <w:rPr>
          <w:rFonts w:ascii="Times New Roman" w:hAnsi="Times New Roman" w:cs="Times New Roman"/>
          <w:sz w:val="28"/>
          <w:szCs w:val="28"/>
        </w:rPr>
        <w:t xml:space="preserve"> кнопки </w:t>
      </w:r>
      <w:r w:rsidRPr="00254B72">
        <w:rPr>
          <w:rFonts w:ascii="Times New Roman" w:hAnsi="Times New Roman" w:cs="Times New Roman"/>
          <w:i/>
          <w:sz w:val="28"/>
          <w:szCs w:val="28"/>
        </w:rPr>
        <w:t>Button1 («Проверить»).</w:t>
      </w:r>
      <w:r w:rsidRPr="00254B72">
        <w:rPr>
          <w:rFonts w:ascii="Times New Roman" w:hAnsi="Times New Roman" w:cs="Times New Roman"/>
          <w:sz w:val="28"/>
          <w:szCs w:val="28"/>
        </w:rPr>
        <w:t xml:space="preserve"> </w:t>
      </w:r>
      <w:r w:rsidR="005976B2" w:rsidRPr="00254B72">
        <w:rPr>
          <w:rFonts w:ascii="Times New Roman" w:hAnsi="Times New Roman" w:cs="Times New Roman"/>
          <w:sz w:val="28"/>
          <w:szCs w:val="28"/>
        </w:rPr>
        <w:t>Следует</w:t>
      </w:r>
      <w:r w:rsidRPr="00254B72">
        <w:rPr>
          <w:rFonts w:ascii="Times New Roman" w:hAnsi="Times New Roman" w:cs="Times New Roman"/>
          <w:sz w:val="28"/>
          <w:szCs w:val="28"/>
        </w:rPr>
        <w:t xml:space="preserve"> преобразовать к числовому виду значения полей </w:t>
      </w:r>
      <w:r w:rsidRPr="00254B72">
        <w:rPr>
          <w:rFonts w:ascii="Times New Roman" w:hAnsi="Times New Roman" w:cs="Times New Roman"/>
          <w:i/>
          <w:sz w:val="28"/>
          <w:szCs w:val="28"/>
        </w:rPr>
        <w:t>TMaskEdit</w:t>
      </w:r>
      <w:r w:rsidRPr="00254B72">
        <w:rPr>
          <w:rFonts w:ascii="Times New Roman" w:hAnsi="Times New Roman" w:cs="Times New Roman"/>
          <w:sz w:val="28"/>
          <w:szCs w:val="28"/>
        </w:rPr>
        <w:t>. Если получилось (не</w:t>
      </w:r>
      <w:r w:rsidR="005976B2" w:rsidRPr="00254B72">
        <w:rPr>
          <w:rFonts w:ascii="Times New Roman" w:hAnsi="Times New Roman" w:cs="Times New Roman"/>
          <w:sz w:val="28"/>
          <w:szCs w:val="28"/>
        </w:rPr>
        <w:t xml:space="preserve"> осталось пустых полей), найти</w:t>
      </w:r>
      <w:r w:rsidRPr="00254B72">
        <w:rPr>
          <w:rFonts w:ascii="Times New Roman" w:hAnsi="Times New Roman" w:cs="Times New Roman"/>
          <w:sz w:val="28"/>
          <w:szCs w:val="28"/>
        </w:rPr>
        <w:t xml:space="preserve"> суммы по</w:t>
      </w:r>
      <w:r w:rsidR="005976B2" w:rsidRPr="00254B72">
        <w:rPr>
          <w:rFonts w:ascii="Times New Roman" w:hAnsi="Times New Roman" w:cs="Times New Roman"/>
          <w:sz w:val="28"/>
          <w:szCs w:val="28"/>
        </w:rPr>
        <w:t xml:space="preserve"> парам химических элементов</w:t>
      </w:r>
      <w:r w:rsidRPr="00254B72">
        <w:rPr>
          <w:rFonts w:ascii="Times New Roman" w:hAnsi="Times New Roman" w:cs="Times New Roman"/>
          <w:sz w:val="28"/>
          <w:szCs w:val="28"/>
        </w:rPr>
        <w:t>. Если по</w:t>
      </w:r>
      <w:r w:rsidR="005976B2" w:rsidRPr="00254B72">
        <w:rPr>
          <w:rFonts w:ascii="Times New Roman" w:hAnsi="Times New Roman" w:cs="Times New Roman"/>
          <w:sz w:val="28"/>
          <w:szCs w:val="28"/>
        </w:rPr>
        <w:t>лученные суммы равны и ячейки заполнены правильными символами, то вывести</w:t>
      </w:r>
      <w:r w:rsidRPr="00254B72">
        <w:rPr>
          <w:rFonts w:ascii="Times New Roman" w:hAnsi="Times New Roman" w:cs="Times New Roman"/>
          <w:sz w:val="28"/>
          <w:szCs w:val="28"/>
        </w:rPr>
        <w:t xml:space="preserve"> в метке надпи</w:t>
      </w:r>
      <w:r w:rsidR="005976B2" w:rsidRPr="00254B72">
        <w:rPr>
          <w:rFonts w:ascii="Times New Roman" w:hAnsi="Times New Roman" w:cs="Times New Roman"/>
          <w:sz w:val="28"/>
          <w:szCs w:val="28"/>
        </w:rPr>
        <w:t>сь «Молодец! Все верно!», скрыть кнопку «Проверить», показать</w:t>
      </w:r>
      <w:r w:rsidRPr="00254B72">
        <w:rPr>
          <w:rFonts w:ascii="Times New Roman" w:hAnsi="Times New Roman" w:cs="Times New Roman"/>
          <w:sz w:val="28"/>
          <w:szCs w:val="28"/>
        </w:rPr>
        <w:t xml:space="preserve"> кнопку «Начать», z:=false (следующее заполнение будет сгенерировано). Если получ</w:t>
      </w:r>
      <w:r w:rsidR="005976B2" w:rsidRPr="00254B72">
        <w:rPr>
          <w:rFonts w:ascii="Times New Roman" w:hAnsi="Times New Roman" w:cs="Times New Roman"/>
          <w:sz w:val="28"/>
          <w:szCs w:val="28"/>
        </w:rPr>
        <w:t>енные суммы не равны или ячейки заполнены не верными символами, то вывести</w:t>
      </w:r>
      <w:r w:rsidRPr="00254B72">
        <w:rPr>
          <w:rFonts w:ascii="Times New Roman" w:hAnsi="Times New Roman" w:cs="Times New Roman"/>
          <w:sz w:val="28"/>
          <w:szCs w:val="28"/>
        </w:rPr>
        <w:t xml:space="preserve"> в метке на</w:t>
      </w:r>
      <w:r w:rsidR="005976B2" w:rsidRPr="00254B72">
        <w:rPr>
          <w:rFonts w:ascii="Times New Roman" w:hAnsi="Times New Roman" w:cs="Times New Roman"/>
          <w:sz w:val="28"/>
          <w:szCs w:val="28"/>
        </w:rPr>
        <w:t>дпись «Попробуй еще раз», скрыть кнопку «Проверить», показать</w:t>
      </w:r>
      <w:r w:rsidRPr="00254B72">
        <w:rPr>
          <w:rFonts w:ascii="Times New Roman" w:hAnsi="Times New Roman" w:cs="Times New Roman"/>
          <w:sz w:val="28"/>
          <w:szCs w:val="28"/>
        </w:rPr>
        <w:t xml:space="preserve"> кнопку «Начать», z:=true (следующее заполнение будет тем же, х и у не изменятся). Если не получилось преобразовать к числовому виду </w:t>
      </w:r>
      <w:r w:rsidR="005976B2" w:rsidRPr="00254B72">
        <w:rPr>
          <w:rFonts w:ascii="Times New Roman" w:hAnsi="Times New Roman" w:cs="Times New Roman"/>
          <w:sz w:val="28"/>
          <w:szCs w:val="28"/>
        </w:rPr>
        <w:t xml:space="preserve">значения полей TMaskEdit, подать звуковой сигнал, вывести </w:t>
      </w:r>
      <w:r w:rsidRPr="00254B72">
        <w:rPr>
          <w:rFonts w:ascii="Times New Roman" w:hAnsi="Times New Roman" w:cs="Times New Roman"/>
          <w:sz w:val="28"/>
          <w:szCs w:val="28"/>
        </w:rPr>
        <w:t>сообщение «Н</w:t>
      </w:r>
      <w:r w:rsidR="005976B2" w:rsidRPr="00254B72">
        <w:rPr>
          <w:rFonts w:ascii="Times New Roman" w:hAnsi="Times New Roman" w:cs="Times New Roman"/>
          <w:sz w:val="28"/>
          <w:szCs w:val="28"/>
        </w:rPr>
        <w:t xml:space="preserve">е все клетки заполнены», выйти </w:t>
      </w:r>
      <w:r w:rsidRPr="00254B72">
        <w:rPr>
          <w:rFonts w:ascii="Times New Roman" w:hAnsi="Times New Roman" w:cs="Times New Roman"/>
          <w:sz w:val="28"/>
          <w:szCs w:val="28"/>
        </w:rPr>
        <w:t>из процедуры.</w:t>
      </w:r>
    </w:p>
    <w:p w:rsidR="001C2ED8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461505" w:rsidRDefault="00461505" w:rsidP="001C2ED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6B2" w:rsidRPr="001C2ED8" w:rsidRDefault="001C2ED8" w:rsidP="001C2ED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ED8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b/>
          <w:sz w:val="28"/>
          <w:szCs w:val="28"/>
        </w:rPr>
        <w:t>5. Создание проекта</w:t>
      </w:r>
    </w:p>
    <w:p w:rsidR="005976B2" w:rsidRDefault="005976B2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 xml:space="preserve">После записи программы следует создать приложение. Для этого нужно выполнить следующие действия: </w:t>
      </w:r>
      <w:r w:rsidRPr="00254B72">
        <w:rPr>
          <w:rFonts w:ascii="Times New Roman" w:hAnsi="Times New Roman" w:cs="Times New Roman"/>
          <w:i/>
          <w:sz w:val="28"/>
          <w:szCs w:val="28"/>
        </w:rPr>
        <w:t>Файл – Сохранить проект как</w:t>
      </w:r>
      <w:r w:rsidRPr="00254B72">
        <w:rPr>
          <w:rFonts w:ascii="Times New Roman" w:hAnsi="Times New Roman" w:cs="Times New Roman"/>
          <w:sz w:val="28"/>
          <w:szCs w:val="28"/>
        </w:rPr>
        <w:t xml:space="preserve"> – на данном этапе присвоить проекту имя с расширением </w:t>
      </w:r>
      <w:r w:rsidRPr="00254B72">
        <w:rPr>
          <w:rFonts w:ascii="Times New Roman" w:hAnsi="Times New Roman" w:cs="Times New Roman"/>
          <w:i/>
          <w:sz w:val="28"/>
          <w:szCs w:val="28"/>
        </w:rPr>
        <w:t>.</w:t>
      </w:r>
      <w:r w:rsidRPr="00254B72">
        <w:rPr>
          <w:rFonts w:ascii="Times New Roman" w:hAnsi="Times New Roman" w:cs="Times New Roman"/>
          <w:i/>
          <w:sz w:val="28"/>
          <w:szCs w:val="28"/>
          <w:lang w:val="en-US"/>
        </w:rPr>
        <w:t>exe</w:t>
      </w:r>
      <w:r w:rsidRPr="00254B72">
        <w:rPr>
          <w:rFonts w:ascii="Times New Roman" w:hAnsi="Times New Roman" w:cs="Times New Roman"/>
          <w:sz w:val="28"/>
          <w:szCs w:val="28"/>
        </w:rPr>
        <w:t xml:space="preserve"> – </w:t>
      </w:r>
      <w:r w:rsidR="00CB6B78" w:rsidRPr="00254B72">
        <w:rPr>
          <w:rFonts w:ascii="Times New Roman" w:hAnsi="Times New Roman" w:cs="Times New Roman"/>
          <w:sz w:val="28"/>
          <w:szCs w:val="28"/>
        </w:rPr>
        <w:t xml:space="preserve"> нажать кнопку «</w:t>
      </w:r>
      <w:r w:rsidRPr="00254B72">
        <w:rPr>
          <w:rFonts w:ascii="Times New Roman" w:hAnsi="Times New Roman" w:cs="Times New Roman"/>
          <w:i/>
          <w:sz w:val="28"/>
          <w:szCs w:val="28"/>
        </w:rPr>
        <w:t>ОК</w:t>
      </w:r>
      <w:r w:rsidR="00CB6B78" w:rsidRPr="00254B72">
        <w:rPr>
          <w:rFonts w:ascii="Times New Roman" w:hAnsi="Times New Roman" w:cs="Times New Roman"/>
          <w:i/>
          <w:sz w:val="28"/>
          <w:szCs w:val="28"/>
        </w:rPr>
        <w:t>»</w:t>
      </w:r>
      <w:r w:rsidRPr="00254B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2ED8" w:rsidRPr="00254B72" w:rsidRDefault="001C2ED8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5976B2" w:rsidRPr="001C2ED8" w:rsidRDefault="001C2ED8" w:rsidP="001C2ED8">
      <w:pPr>
        <w:pStyle w:val="2"/>
        <w:widowControl w:val="0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 Анализ и тестирование</w:t>
      </w:r>
    </w:p>
    <w:p w:rsidR="005976B2" w:rsidRPr="00254B72" w:rsidRDefault="005976B2" w:rsidP="00254B72">
      <w:pPr>
        <w:pStyle w:val="2"/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 xml:space="preserve">Программа запускается с помощью файла </w:t>
      </w:r>
      <w:r w:rsidRPr="00254B72">
        <w:rPr>
          <w:rFonts w:ascii="Times New Roman" w:hAnsi="Times New Roman" w:cs="Times New Roman"/>
          <w:i/>
          <w:sz w:val="28"/>
          <w:szCs w:val="28"/>
          <w:lang w:val="en-US"/>
        </w:rPr>
        <w:t>Project</w:t>
      </w:r>
      <w:r w:rsidRPr="00254B72">
        <w:rPr>
          <w:rFonts w:ascii="Times New Roman" w:hAnsi="Times New Roman" w:cs="Times New Roman"/>
          <w:i/>
          <w:sz w:val="28"/>
          <w:szCs w:val="28"/>
        </w:rPr>
        <w:t>2.exe.</w:t>
      </w:r>
      <w:r w:rsidRPr="00254B72">
        <w:rPr>
          <w:rFonts w:ascii="Times New Roman" w:hAnsi="Times New Roman" w:cs="Times New Roman"/>
          <w:sz w:val="28"/>
          <w:szCs w:val="28"/>
        </w:rPr>
        <w:t xml:space="preserve"> После запуска открывается окно, в котором необходимо нажать кнопки «Начать» или покинуть программу.</w:t>
      </w:r>
    </w:p>
    <w:p w:rsidR="00CB6B78" w:rsidRPr="00254B72" w:rsidRDefault="00CB6B78" w:rsidP="000B0A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40982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97" cy="409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78" w:rsidRPr="000B0A23" w:rsidRDefault="001C2ED8" w:rsidP="000B0A2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</w:t>
      </w:r>
      <w:r w:rsidR="00CB6B78" w:rsidRPr="000B0A23">
        <w:rPr>
          <w:rFonts w:ascii="Times New Roman" w:hAnsi="Times New Roman" w:cs="Times New Roman"/>
          <w:sz w:val="24"/>
          <w:szCs w:val="24"/>
        </w:rPr>
        <w:t>. Программа после запуска</w:t>
      </w:r>
    </w:p>
    <w:p w:rsidR="00CB6B78" w:rsidRPr="00254B72" w:rsidRDefault="00CB6B78" w:rsidP="000B0A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0465" cy="4549131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454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78" w:rsidRDefault="001C2ED8" w:rsidP="000B0A2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</w:t>
      </w:r>
      <w:r w:rsidR="00CB6B78" w:rsidRPr="000B0A23">
        <w:rPr>
          <w:rFonts w:ascii="Times New Roman" w:hAnsi="Times New Roman" w:cs="Times New Roman"/>
          <w:sz w:val="24"/>
          <w:szCs w:val="24"/>
        </w:rPr>
        <w:t>. Программа после нажатия кнопки «Начать»</w:t>
      </w:r>
    </w:p>
    <w:p w:rsidR="000B0A23" w:rsidRPr="000B0A23" w:rsidRDefault="000B0A23" w:rsidP="000B0A2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6B78" w:rsidRPr="00254B72" w:rsidRDefault="00CB6B78" w:rsidP="00254B72">
      <w:pPr>
        <w:contextualSpacing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>После заполнения ячеек нажать на кнопку «Проверить», и на экран</w:t>
      </w:r>
      <w:r w:rsidR="001C2ED8">
        <w:rPr>
          <w:rFonts w:ascii="Times New Roman" w:hAnsi="Times New Roman" w:cs="Times New Roman"/>
          <w:sz w:val="28"/>
          <w:szCs w:val="28"/>
        </w:rPr>
        <w:t>е выводится сообщение (рисунок 11 или 12</w:t>
      </w:r>
      <w:r w:rsidRPr="00254B72">
        <w:rPr>
          <w:rFonts w:ascii="Times New Roman" w:hAnsi="Times New Roman" w:cs="Times New Roman"/>
          <w:sz w:val="28"/>
          <w:szCs w:val="28"/>
        </w:rPr>
        <w:t>).</w:t>
      </w:r>
    </w:p>
    <w:p w:rsidR="00CB6B78" w:rsidRPr="00254B72" w:rsidRDefault="00CB6B78" w:rsidP="000B0A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090" cy="424523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42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78" w:rsidRPr="000B0A23" w:rsidRDefault="001C2ED8" w:rsidP="000B0A2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</w:t>
      </w:r>
      <w:r w:rsidR="00CB6B78" w:rsidRPr="000B0A23">
        <w:rPr>
          <w:rFonts w:ascii="Times New Roman" w:hAnsi="Times New Roman" w:cs="Times New Roman"/>
          <w:sz w:val="24"/>
          <w:szCs w:val="24"/>
        </w:rPr>
        <w:t>. Программа после щелчка мыши по кнопке «Проверить»</w:t>
      </w:r>
    </w:p>
    <w:p w:rsidR="00CB6B78" w:rsidRPr="00254B72" w:rsidRDefault="00CB6B78" w:rsidP="000B0A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457575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11" cy="457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78" w:rsidRDefault="001C2ED8" w:rsidP="000B0A2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</w:t>
      </w:r>
      <w:r w:rsidR="00CB6B78" w:rsidRPr="000B0A23">
        <w:rPr>
          <w:rFonts w:ascii="Times New Roman" w:hAnsi="Times New Roman" w:cs="Times New Roman"/>
          <w:sz w:val="24"/>
          <w:szCs w:val="24"/>
        </w:rPr>
        <w:t>. Программа после щелчка мыши по кнопке «Проверить»</w:t>
      </w:r>
    </w:p>
    <w:p w:rsidR="000B0A23" w:rsidRPr="000B0A23" w:rsidRDefault="000B0A23" w:rsidP="000B0A2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6B78" w:rsidRPr="00254B72" w:rsidRDefault="00CB6B78" w:rsidP="00254B72">
      <w:pPr>
        <w:contextualSpacing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>На этом этапе программа была неоднократно протестирована, ошибок не выявлено. </w:t>
      </w:r>
    </w:p>
    <w:p w:rsidR="00254B72" w:rsidRPr="00254B72" w:rsidRDefault="00254B72" w:rsidP="00254B72">
      <w:pPr>
        <w:contextualSpacing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sz w:val="28"/>
          <w:szCs w:val="28"/>
        </w:rPr>
        <w:t>Программа имеет меню «Help», которое содержит два пункта: «Ядерные реакции» и «Инструкция к выполнению».</w:t>
      </w:r>
    </w:p>
    <w:p w:rsidR="00254B72" w:rsidRPr="00254B72" w:rsidRDefault="00254B72" w:rsidP="000B0A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336085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6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2" w:rsidRDefault="001C2ED8" w:rsidP="000B0A2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13</w:t>
      </w:r>
      <w:r w:rsidR="00254B72" w:rsidRPr="000B0A23">
        <w:rPr>
          <w:rFonts w:ascii="Times New Roman" w:hAnsi="Times New Roman" w:cs="Times New Roman"/>
          <w:sz w:val="24"/>
          <w:szCs w:val="24"/>
        </w:rPr>
        <w:t>. Программа после выбора пункта меню «Ядерные реакции»</w:t>
      </w:r>
    </w:p>
    <w:p w:rsidR="000B0A23" w:rsidRPr="000B0A23" w:rsidRDefault="000B0A23" w:rsidP="000B0A2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4B72" w:rsidRPr="00254B72" w:rsidRDefault="00254B72" w:rsidP="000B0A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54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30861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2" w:rsidRPr="000B0A23" w:rsidRDefault="001C2ED8" w:rsidP="000B0A2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14</w:t>
      </w:r>
      <w:r w:rsidR="00254B72" w:rsidRPr="000B0A23">
        <w:rPr>
          <w:rFonts w:ascii="Times New Roman" w:hAnsi="Times New Roman" w:cs="Times New Roman"/>
          <w:sz w:val="24"/>
          <w:szCs w:val="24"/>
        </w:rPr>
        <w:t>. Программа после выбора пункта меню «Инструкция к выполнению»</w:t>
      </w:r>
    </w:p>
    <w:p w:rsidR="00254B72" w:rsidRPr="00254B72" w:rsidRDefault="00254B72" w:rsidP="00254B7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B6B78" w:rsidRPr="00254B72" w:rsidRDefault="00CB6B78" w:rsidP="00254B7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976B2" w:rsidRPr="00254B72" w:rsidRDefault="005976B2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239A" w:rsidRDefault="0097095D" w:rsidP="0097095D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95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7095D" w:rsidRPr="0032072C" w:rsidRDefault="0097095D" w:rsidP="0032072C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7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обучения химии средствами дидактической игры может быть осуществлено в том случае, если в учебном процессе дидактические игры применять целенаправленно и систематически, с учетом их классификации, соблюдая поэтапный алгоритм их составления и методические рекомендации по организации и проведению.</w:t>
      </w:r>
    </w:p>
    <w:p w:rsidR="0097095D" w:rsidRPr="0032072C" w:rsidRDefault="0097095D" w:rsidP="0032072C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72C">
        <w:rPr>
          <w:rFonts w:ascii="Times New Roman" w:hAnsi="Times New Roman" w:cs="Times New Roman"/>
          <w:sz w:val="28"/>
          <w:szCs w:val="28"/>
        </w:rPr>
        <w:t xml:space="preserve">В настоящее время в нашу жизнь широко внедряются информационные технологии. На сегодняшний день, наверное, не осталось такой области, где бы они ни применялись. </w:t>
      </w:r>
    </w:p>
    <w:p w:rsidR="0097095D" w:rsidRPr="0032072C" w:rsidRDefault="0097095D" w:rsidP="0032072C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72C">
        <w:rPr>
          <w:rFonts w:ascii="Times New Roman" w:hAnsi="Times New Roman" w:cs="Times New Roman"/>
          <w:sz w:val="28"/>
          <w:szCs w:val="28"/>
        </w:rPr>
        <w:t xml:space="preserve">Постоянно растет объем и сложность обрабатываемой информации, требуются все новые и новые виды ее представления. Как показывает практика, большинство пользователей уже не представляют себе, как бы они выполняли свою работу, с которой прекрасно справлялись еще 5 – 10 лет назад, без помощи компьютера. </w:t>
      </w:r>
    </w:p>
    <w:p w:rsidR="0097095D" w:rsidRPr="0032072C" w:rsidRDefault="0097095D" w:rsidP="0032072C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72C">
        <w:rPr>
          <w:rFonts w:ascii="Times New Roman" w:hAnsi="Times New Roman" w:cs="Times New Roman"/>
          <w:sz w:val="28"/>
          <w:szCs w:val="28"/>
        </w:rPr>
        <w:t>В ходе исследовательской работы разработана тестирующая программа. Проектирование выполнено в системе Delphi. В работе:</w:t>
      </w:r>
    </w:p>
    <w:p w:rsidR="0097095D" w:rsidRPr="0032072C" w:rsidRDefault="0097095D" w:rsidP="0032072C">
      <w:pPr>
        <w:widowControl w:val="0"/>
        <w:tabs>
          <w:tab w:val="left" w:pos="720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72C">
        <w:rPr>
          <w:rFonts w:ascii="Times New Roman" w:hAnsi="Times New Roman" w:cs="Times New Roman"/>
          <w:sz w:val="28"/>
          <w:szCs w:val="28"/>
        </w:rPr>
        <w:t xml:space="preserve">- </w:t>
      </w:r>
      <w:r w:rsidRPr="0032072C">
        <w:rPr>
          <w:rFonts w:ascii="Times New Roman" w:hAnsi="Times New Roman" w:cs="Times New Roman"/>
          <w:sz w:val="28"/>
          <w:szCs w:val="28"/>
        </w:rPr>
        <w:tab/>
        <w:t xml:space="preserve">представлена информация о дидактических играх и влиянии их на учебно-воспитательный процесс; </w:t>
      </w:r>
    </w:p>
    <w:p w:rsidR="0097095D" w:rsidRPr="0032072C" w:rsidRDefault="0097095D" w:rsidP="0032072C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72C">
        <w:rPr>
          <w:rFonts w:ascii="Times New Roman" w:hAnsi="Times New Roman" w:cs="Times New Roman"/>
          <w:sz w:val="28"/>
          <w:szCs w:val="28"/>
        </w:rPr>
        <w:t>-</w:t>
      </w:r>
      <w:r w:rsidRPr="0032072C">
        <w:rPr>
          <w:rFonts w:ascii="Times New Roman" w:hAnsi="Times New Roman" w:cs="Times New Roman"/>
          <w:sz w:val="28"/>
          <w:szCs w:val="28"/>
        </w:rPr>
        <w:tab/>
        <w:t xml:space="preserve">приведен теоретический материал о компонентах, используемых в программе; </w:t>
      </w:r>
    </w:p>
    <w:p w:rsidR="0097095D" w:rsidRPr="0032072C" w:rsidRDefault="0097095D" w:rsidP="0032072C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72C">
        <w:rPr>
          <w:rFonts w:ascii="Times New Roman" w:hAnsi="Times New Roman" w:cs="Times New Roman"/>
          <w:sz w:val="28"/>
          <w:szCs w:val="28"/>
        </w:rPr>
        <w:t>-</w:t>
      </w:r>
      <w:r w:rsidRPr="0032072C">
        <w:rPr>
          <w:rFonts w:ascii="Times New Roman" w:hAnsi="Times New Roman" w:cs="Times New Roman"/>
          <w:sz w:val="28"/>
          <w:szCs w:val="28"/>
        </w:rPr>
        <w:tab/>
        <w:t xml:space="preserve">представлен листинг программы; </w:t>
      </w:r>
    </w:p>
    <w:p w:rsidR="0097095D" w:rsidRPr="0032072C" w:rsidRDefault="0097095D" w:rsidP="0032072C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72C">
        <w:rPr>
          <w:rFonts w:ascii="Times New Roman" w:hAnsi="Times New Roman" w:cs="Times New Roman"/>
          <w:sz w:val="28"/>
          <w:szCs w:val="28"/>
        </w:rPr>
        <w:t>-</w:t>
      </w:r>
      <w:r w:rsidRPr="0032072C">
        <w:rPr>
          <w:rFonts w:ascii="Times New Roman" w:hAnsi="Times New Roman" w:cs="Times New Roman"/>
          <w:sz w:val="28"/>
          <w:szCs w:val="28"/>
        </w:rPr>
        <w:tab/>
        <w:t>приведен анализ и тестирование программы с подробным описанием.</w:t>
      </w:r>
    </w:p>
    <w:p w:rsidR="0097095D" w:rsidRPr="0032072C" w:rsidRDefault="0097095D" w:rsidP="0032072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72C">
        <w:rPr>
          <w:rFonts w:ascii="Times New Roman" w:hAnsi="Times New Roman" w:cs="Times New Roman"/>
          <w:sz w:val="28"/>
          <w:szCs w:val="28"/>
        </w:rPr>
        <w:t xml:space="preserve">Создавая свои игры и используя уже кем-то созданные учитель приобщается к информационной культуре, которая в настоящее время очень быстро развивается, отстать от которой, значит потеряться в информационном обществе. </w:t>
      </w:r>
    </w:p>
    <w:p w:rsidR="0097095D" w:rsidRDefault="0097095D" w:rsidP="0032072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72C">
        <w:rPr>
          <w:rFonts w:ascii="Times New Roman" w:hAnsi="Times New Roman" w:cs="Times New Roman"/>
          <w:sz w:val="28"/>
          <w:szCs w:val="28"/>
        </w:rPr>
        <w:lastRenderedPageBreak/>
        <w:t>Для хранения подобных тренажеров не нужны шкафы, библиотеки, они компактно хранятся в памяти компьютера или на внешних носителях. Их не так сложно структурировать и систематизировать, нежели материалы, которые находятся в распечатанном виде. Это один из огромного множества плюсов, ведь накапливая с годами тестирующие программы, структурируя их и, «раскладывая по полочкам» учитель создает свою систему, на которую он опирается в процессе обучения. И пусть на начальном эт</w:t>
      </w:r>
      <w:r w:rsidR="0032072C" w:rsidRPr="0032072C">
        <w:rPr>
          <w:rFonts w:ascii="Times New Roman" w:hAnsi="Times New Roman" w:cs="Times New Roman"/>
          <w:sz w:val="28"/>
          <w:szCs w:val="28"/>
        </w:rPr>
        <w:t xml:space="preserve">апе учитель будет не регулярно </w:t>
      </w:r>
      <w:r w:rsidRPr="0032072C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32072C" w:rsidRPr="0032072C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32072C">
        <w:rPr>
          <w:rFonts w:ascii="Times New Roman" w:hAnsi="Times New Roman" w:cs="Times New Roman"/>
          <w:sz w:val="28"/>
          <w:szCs w:val="28"/>
        </w:rPr>
        <w:t xml:space="preserve">в своей преподавательской деятельности, но потом он поймет, что начавшая складываться система значительно помогает ему в процессе обучения. Это позволит сформировать базу данных хранимых ресурсов, а при достаточном их наборе и разумных систематизации и каталогизации организовать быстрый и доступный поиск и выбор наиболее соответствующих интересующей теме </w:t>
      </w:r>
      <w:r w:rsidR="0032072C" w:rsidRPr="0032072C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32072C">
        <w:rPr>
          <w:rFonts w:ascii="Times New Roman" w:hAnsi="Times New Roman" w:cs="Times New Roman"/>
          <w:sz w:val="28"/>
          <w:szCs w:val="28"/>
        </w:rPr>
        <w:t>как для самого учителя, так и для учеников.</w:t>
      </w: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05" w:rsidRDefault="00461505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E0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E517B8" w:rsidRPr="00E517B8" w:rsidRDefault="00461505" w:rsidP="00E517B8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7B8">
        <w:rPr>
          <w:rFonts w:ascii="Times New Roman" w:hAnsi="Times New Roman" w:cs="Times New Roman"/>
          <w:sz w:val="28"/>
          <w:szCs w:val="28"/>
        </w:rPr>
        <w:t xml:space="preserve">1) </w:t>
      </w:r>
      <w:r w:rsidR="00BE66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Штремплер Г.И.,</w:t>
      </w:r>
      <w:r w:rsidR="00E517B8" w:rsidRPr="00E517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Химия на досуге. Книга для учащихся. Учебное издание. Фрунзе. Главная редакция КСЭ. 1990. 192 с. </w:t>
      </w:r>
    </w:p>
    <w:p w:rsidR="00CC4EB7" w:rsidRPr="00E517B8" w:rsidRDefault="00E517B8" w:rsidP="00E517B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</w:t>
      </w:r>
      <w:r w:rsidRPr="00E517B8">
        <w:rPr>
          <w:rFonts w:ascii="Times New Roman" w:hAnsi="Times New Roman" w:cs="Times New Roman"/>
          <w:bCs/>
          <w:sz w:val="28"/>
          <w:szCs w:val="28"/>
        </w:rPr>
        <w:t xml:space="preserve"> Штремплер Г.И., Пичугина Г.А.  Дидактические игры в обучении химии /Учебное издание/ Москва: Дрофа, 2003. 96 с.: ил.</w:t>
      </w:r>
    </w:p>
    <w:p w:rsidR="00E517B8" w:rsidRPr="00E517B8" w:rsidRDefault="00E517B8" w:rsidP="00E517B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17B8">
        <w:rPr>
          <w:rFonts w:ascii="Times New Roman" w:hAnsi="Times New Roman" w:cs="Times New Roman"/>
          <w:bCs/>
          <w:sz w:val="28"/>
          <w:szCs w:val="28"/>
        </w:rPr>
        <w:t xml:space="preserve">3) Космодемьянская С. С., Гильманшина С. И.  Методика обучения химии: учебное пособие. </w:t>
      </w:r>
      <w:r w:rsidRPr="00E517B8">
        <w:rPr>
          <w:rFonts w:ascii="Times New Roman" w:hAnsi="Times New Roman" w:cs="Times New Roman"/>
          <w:sz w:val="28"/>
          <w:szCs w:val="28"/>
        </w:rPr>
        <w:t>– Казань: ТГГПУ, 2011. – 136 с.</w:t>
      </w:r>
    </w:p>
    <w:p w:rsidR="00CC2180" w:rsidRPr="00E517B8" w:rsidRDefault="00E517B8" w:rsidP="00E517B8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180" w:rsidRPr="00E517B8">
        <w:rPr>
          <w:rFonts w:ascii="Times New Roman" w:hAnsi="Times New Roman" w:cs="Times New Roman"/>
          <w:sz w:val="28"/>
          <w:szCs w:val="28"/>
        </w:rPr>
        <w:t>) Архангельский А.Я. Delphi 6. Справочное пособие – М.: ЗАО «Издательство БИНОМ», 2001.</w:t>
      </w:r>
    </w:p>
    <w:p w:rsidR="00CC2180" w:rsidRPr="00CC2180" w:rsidRDefault="00E517B8" w:rsidP="00CC2180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2180">
        <w:rPr>
          <w:rFonts w:ascii="Times New Roman" w:hAnsi="Times New Roman" w:cs="Times New Roman"/>
          <w:sz w:val="28"/>
          <w:szCs w:val="28"/>
        </w:rPr>
        <w:t xml:space="preserve">) </w:t>
      </w:r>
      <w:r w:rsidR="00CC2180" w:rsidRPr="00CC2180">
        <w:rPr>
          <w:rFonts w:ascii="Times New Roman" w:hAnsi="Times New Roman" w:cs="Times New Roman"/>
          <w:sz w:val="28"/>
          <w:szCs w:val="28"/>
        </w:rPr>
        <w:t xml:space="preserve"> Фаронов В.В. Delphi. Программирование на языке высокого уровня: Учебник для вузов – СПб.: Питер, 2008. -640 с.</w:t>
      </w:r>
    </w:p>
    <w:p w:rsidR="00CC2180" w:rsidRPr="00CC2180" w:rsidRDefault="00E517B8" w:rsidP="00CC2180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C2180">
        <w:rPr>
          <w:rFonts w:ascii="Times New Roman" w:hAnsi="Times New Roman" w:cs="Times New Roman"/>
          <w:sz w:val="28"/>
          <w:szCs w:val="28"/>
        </w:rPr>
        <w:t>)</w:t>
      </w:r>
      <w:r w:rsidR="00CC2180" w:rsidRPr="00CC2180">
        <w:rPr>
          <w:rFonts w:ascii="Times New Roman" w:hAnsi="Times New Roman" w:cs="Times New Roman"/>
          <w:sz w:val="28"/>
          <w:szCs w:val="28"/>
        </w:rPr>
        <w:t xml:space="preserve"> Культин Н.Б. Основы программирования в Delphi 7 – СПб.: БХВ-Петербург, 2003.</w:t>
      </w:r>
    </w:p>
    <w:p w:rsidR="00CC2180" w:rsidRPr="00CC2180" w:rsidRDefault="00E517B8" w:rsidP="00CC2180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C2180">
        <w:rPr>
          <w:rFonts w:ascii="Times New Roman" w:hAnsi="Times New Roman" w:cs="Times New Roman"/>
          <w:sz w:val="28"/>
          <w:szCs w:val="28"/>
        </w:rPr>
        <w:t xml:space="preserve">) </w:t>
      </w:r>
      <w:hyperlink r:id="rId23" w:history="1">
        <w:r w:rsidR="00CC2180" w:rsidRPr="00CC218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http://physics.herzen.spb.ru/library/03/01/delphi/LR_1/L_02.htm</w:t>
        </w:r>
      </w:hyperlink>
    </w:p>
    <w:p w:rsidR="00CC2180" w:rsidRDefault="00CC2180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DC69B3" w:rsidRDefault="00DC69B3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DC69B3" w:rsidRDefault="00DC69B3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DC69B3" w:rsidRDefault="00DC69B3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DC69B3" w:rsidRDefault="00DC69B3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DC69B3" w:rsidRDefault="00DC69B3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DC69B3" w:rsidRDefault="00DC69B3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DC69B3" w:rsidRDefault="00DC69B3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DC69B3" w:rsidRDefault="00DC69B3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DC69B3" w:rsidRPr="009B067B" w:rsidRDefault="00DC69B3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9B067B" w:rsidRPr="009B067B" w:rsidRDefault="009B067B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9B067B" w:rsidRPr="009B067B" w:rsidRDefault="009B067B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9B067B" w:rsidRPr="009B067B" w:rsidRDefault="009B067B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9B067B" w:rsidRPr="009B067B" w:rsidRDefault="009B067B" w:rsidP="00461505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</w:p>
    <w:p w:rsidR="00DC69B3" w:rsidRDefault="00DC69B3" w:rsidP="00DC69B3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C69B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</w:p>
    <w:p w:rsidR="00CE6A88" w:rsidRPr="000A215E" w:rsidRDefault="00CE6A88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15E">
        <w:rPr>
          <w:rFonts w:ascii="Times New Roman" w:hAnsi="Times New Roman" w:cs="Times New Roman"/>
          <w:b/>
          <w:sz w:val="28"/>
          <w:szCs w:val="28"/>
        </w:rPr>
        <w:t>Листинг программы создания главного окна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unit</w:t>
      </w:r>
      <w:proofErr w:type="gramEnd"/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igra</w:t>
      </w:r>
      <w:proofErr w:type="spellEnd"/>
      <w:r w:rsidRPr="00537FD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interface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uses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Windows, Messages,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SysUtils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, Variants, Classes, Graphics, Controls, Forms,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Dialogs, Menus,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StdCtrls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ExtCtrls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, Mask, Buttons;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type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TForm1 =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class(</w:t>
      </w:r>
      <w:proofErr w:type="spellStart"/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TForm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MainMenu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1: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TMainMenu</w:t>
      </w:r>
      <w:proofErr w:type="spellEnd"/>
      <w:proofErr w:type="gramStart"/>
      <w:r w:rsidRPr="00537FDA">
        <w:rPr>
          <w:rFonts w:ascii="Times New Roman" w:hAnsi="Times New Roman" w:cs="Times New Roman"/>
          <w:sz w:val="28"/>
          <w:szCs w:val="28"/>
          <w:lang w:val="en-US"/>
        </w:rPr>
        <w:t>;  /</w:t>
      </w:r>
      <w:proofErr w:type="gramEnd"/>
      <w:r w:rsidRPr="00537FDA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Главное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меню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формы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Help1: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TMenuItem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      //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меню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"Help"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E6A88">
        <w:rPr>
          <w:rFonts w:ascii="Times New Roman" w:hAnsi="Times New Roman" w:cs="Times New Roman"/>
          <w:sz w:val="28"/>
          <w:szCs w:val="28"/>
        </w:rPr>
        <w:t xml:space="preserve">1: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TMenuItem</w:t>
      </w:r>
      <w:proofErr w:type="spellEnd"/>
      <w:r w:rsidRPr="00CE6A88">
        <w:rPr>
          <w:rFonts w:ascii="Times New Roman" w:hAnsi="Times New Roman" w:cs="Times New Roman"/>
          <w:sz w:val="28"/>
          <w:szCs w:val="28"/>
        </w:rPr>
        <w:t>;    //</w:t>
      </w:r>
      <w:r>
        <w:rPr>
          <w:rFonts w:ascii="Times New Roman" w:hAnsi="Times New Roman" w:cs="Times New Roman"/>
          <w:sz w:val="28"/>
          <w:szCs w:val="28"/>
        </w:rPr>
        <w:t>Пункт подменю</w:t>
      </w:r>
      <w:r w:rsidRPr="00CE6A88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Ядерные реакции</w:t>
      </w:r>
      <w:r w:rsidRPr="00CE6A88">
        <w:rPr>
          <w:rFonts w:ascii="Times New Roman" w:hAnsi="Times New Roman" w:cs="Times New Roman"/>
          <w:sz w:val="28"/>
          <w:szCs w:val="28"/>
        </w:rPr>
        <w:t>"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</w:rPr>
        <w:t xml:space="preserve">   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E6A88">
        <w:rPr>
          <w:rFonts w:ascii="Times New Roman" w:hAnsi="Times New Roman" w:cs="Times New Roman"/>
          <w:sz w:val="28"/>
          <w:szCs w:val="28"/>
        </w:rPr>
        <w:t xml:space="preserve">2: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TMenuItem</w:t>
      </w:r>
      <w:proofErr w:type="spellEnd"/>
      <w:r w:rsidRPr="00CE6A88">
        <w:rPr>
          <w:rFonts w:ascii="Times New Roman" w:hAnsi="Times New Roman" w:cs="Times New Roman"/>
          <w:sz w:val="28"/>
          <w:szCs w:val="28"/>
        </w:rPr>
        <w:t>;    //</w:t>
      </w:r>
      <w:r>
        <w:rPr>
          <w:rFonts w:ascii="Times New Roman" w:hAnsi="Times New Roman" w:cs="Times New Roman"/>
          <w:sz w:val="28"/>
          <w:szCs w:val="28"/>
        </w:rPr>
        <w:t>Пункт подменю</w:t>
      </w:r>
      <w:r w:rsidRPr="00CE6A88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Инструкция к выполнению</w:t>
      </w:r>
      <w:r w:rsidRPr="00CE6A88">
        <w:rPr>
          <w:rFonts w:ascii="Times New Roman" w:hAnsi="Times New Roman" w:cs="Times New Roman"/>
          <w:sz w:val="28"/>
          <w:szCs w:val="28"/>
        </w:rPr>
        <w:t>"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Panel</w:t>
      </w:r>
      <w:r w:rsidRPr="00CE6A88">
        <w:rPr>
          <w:rFonts w:ascii="Times New Roman" w:hAnsi="Times New Roman" w:cs="Times New Roman"/>
          <w:sz w:val="28"/>
          <w:szCs w:val="28"/>
        </w:rPr>
        <w:t xml:space="preserve">1: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TPanel</w:t>
      </w:r>
      <w:proofErr w:type="spellEnd"/>
      <w:r w:rsidRPr="00CE6A88">
        <w:rPr>
          <w:rFonts w:ascii="Times New Roman" w:hAnsi="Times New Roman" w:cs="Times New Roman"/>
          <w:sz w:val="28"/>
          <w:szCs w:val="28"/>
        </w:rPr>
        <w:t>;   //</w:t>
      </w:r>
      <w:r>
        <w:rPr>
          <w:rFonts w:ascii="Times New Roman" w:hAnsi="Times New Roman" w:cs="Times New Roman"/>
          <w:sz w:val="28"/>
          <w:szCs w:val="28"/>
        </w:rPr>
        <w:t>Панель, на которой размещены кнопки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</w:rPr>
        <w:t xml:space="preserve">   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CE6A88">
        <w:rPr>
          <w:rFonts w:ascii="Times New Roman" w:hAnsi="Times New Roman" w:cs="Times New Roman"/>
          <w:sz w:val="28"/>
          <w:szCs w:val="28"/>
        </w:rPr>
        <w:t xml:space="preserve">1: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TButton</w:t>
      </w:r>
      <w:proofErr w:type="spellEnd"/>
      <w:proofErr w:type="gramStart"/>
      <w:r w:rsidRPr="00CE6A88">
        <w:rPr>
          <w:rFonts w:ascii="Times New Roman" w:hAnsi="Times New Roman" w:cs="Times New Roman"/>
          <w:sz w:val="28"/>
          <w:szCs w:val="28"/>
        </w:rPr>
        <w:t>;  /</w:t>
      </w:r>
      <w:proofErr w:type="gramEnd"/>
      <w:r w:rsidRPr="00CE6A8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Кнопка «Проверить»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CE6A88">
        <w:rPr>
          <w:rFonts w:ascii="Times New Roman" w:hAnsi="Times New Roman" w:cs="Times New Roman"/>
          <w:sz w:val="28"/>
          <w:szCs w:val="28"/>
        </w:rPr>
        <w:t xml:space="preserve">2: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TButton</w:t>
      </w:r>
      <w:proofErr w:type="spellEnd"/>
      <w:proofErr w:type="gramStart"/>
      <w:r w:rsidRPr="00CE6A88">
        <w:rPr>
          <w:rFonts w:ascii="Times New Roman" w:hAnsi="Times New Roman" w:cs="Times New Roman"/>
          <w:sz w:val="28"/>
          <w:szCs w:val="28"/>
        </w:rPr>
        <w:t>;  /</w:t>
      </w:r>
      <w:proofErr w:type="gramEnd"/>
      <w:r w:rsidRPr="00CE6A8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Кнопка «Начать»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</w:rPr>
        <w:t xml:space="preserve">   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Label</w:t>
      </w:r>
      <w:r w:rsidRPr="00CE6A88">
        <w:rPr>
          <w:rFonts w:ascii="Times New Roman" w:hAnsi="Times New Roman" w:cs="Times New Roman"/>
          <w:sz w:val="28"/>
          <w:szCs w:val="28"/>
        </w:rPr>
        <w:t xml:space="preserve">1: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TLabel</w:t>
      </w:r>
      <w:proofErr w:type="spellEnd"/>
      <w:r>
        <w:rPr>
          <w:rFonts w:ascii="Times New Roman" w:hAnsi="Times New Roman" w:cs="Times New Roman"/>
          <w:sz w:val="28"/>
          <w:szCs w:val="28"/>
        </w:rPr>
        <w:t>;    //Метка, для вывода комментариев к программе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FD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BitBtn</w:t>
      </w:r>
      <w:proofErr w:type="spellEnd"/>
      <w:r w:rsidRPr="00537FDA">
        <w:rPr>
          <w:rFonts w:ascii="Times New Roman" w:hAnsi="Times New Roman" w:cs="Times New Roman"/>
          <w:sz w:val="28"/>
          <w:szCs w:val="28"/>
        </w:rPr>
        <w:t xml:space="preserve">1: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TBitBtn</w:t>
      </w:r>
      <w:proofErr w:type="spellEnd"/>
      <w:proofErr w:type="gramStart"/>
      <w:r w:rsidRPr="00537FDA">
        <w:rPr>
          <w:rFonts w:ascii="Times New Roman" w:hAnsi="Times New Roman" w:cs="Times New Roman"/>
          <w:sz w:val="28"/>
          <w:szCs w:val="28"/>
        </w:rPr>
        <w:t>;  /</w:t>
      </w:r>
      <w:proofErr w:type="gramEnd"/>
      <w:r w:rsidRPr="00537FD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Кнопка</w:t>
      </w:r>
      <w:r w:rsidRPr="00537FDA">
        <w:rPr>
          <w:rFonts w:ascii="Times New Roman" w:hAnsi="Times New Roman" w:cs="Times New Roman"/>
          <w:sz w:val="28"/>
          <w:szCs w:val="28"/>
        </w:rPr>
        <w:t xml:space="preserve"> "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Close</w:t>
      </w:r>
      <w:r w:rsidRPr="00537FDA">
        <w:rPr>
          <w:rFonts w:ascii="Times New Roman" w:hAnsi="Times New Roman" w:cs="Times New Roman"/>
          <w:sz w:val="28"/>
          <w:szCs w:val="28"/>
        </w:rPr>
        <w:t>"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MaskEd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proofErr w:type="spellEnd"/>
      <w:r w:rsidRPr="00CE6A88">
        <w:rPr>
          <w:rFonts w:ascii="Times New Roman" w:hAnsi="Times New Roman" w:cs="Times New Roman"/>
          <w:sz w:val="28"/>
          <w:szCs w:val="28"/>
        </w:rPr>
        <w:t xml:space="preserve">1: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TMaskEdit</w:t>
      </w:r>
      <w:proofErr w:type="spellEnd"/>
      <w:r w:rsidRPr="00CE6A88">
        <w:rPr>
          <w:rFonts w:ascii="Times New Roman" w:hAnsi="Times New Roman" w:cs="Times New Roman"/>
          <w:sz w:val="28"/>
          <w:szCs w:val="28"/>
        </w:rPr>
        <w:t>; //</w:t>
      </w:r>
      <w:r>
        <w:rPr>
          <w:rFonts w:ascii="Times New Roman" w:hAnsi="Times New Roman" w:cs="Times New Roman"/>
          <w:sz w:val="28"/>
          <w:szCs w:val="28"/>
        </w:rPr>
        <w:t>Поля</w:t>
      </w:r>
      <w:r w:rsidRPr="00CE6A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E6A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маской ввода только числовой информации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</w:rPr>
        <w:t xml:space="preserve">   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MaskEdit2: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TMaskEdit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MaskEdit3: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TMaskEdit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MaskEdit4: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TMaskEdit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MaskEdit5: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TMaskEdit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MaskEdit6: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TMaskEdit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MaskEdit7: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TMaskEdit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MaskEdit8: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TMaskEdit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StaticText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1: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TStaticText</w:t>
      </w:r>
      <w:proofErr w:type="spellEnd"/>
      <w:r w:rsidRPr="00537FDA">
        <w:rPr>
          <w:rFonts w:ascii="Times New Roman" w:hAnsi="Times New Roman" w:cs="Times New Roman"/>
          <w:sz w:val="28"/>
          <w:szCs w:val="28"/>
          <w:lang w:val="en-US"/>
        </w:rPr>
        <w:t>; //</w:t>
      </w:r>
      <w:r w:rsidR="0032779E">
        <w:rPr>
          <w:rFonts w:ascii="Times New Roman" w:hAnsi="Times New Roman" w:cs="Times New Roman"/>
          <w:sz w:val="28"/>
          <w:szCs w:val="28"/>
        </w:rPr>
        <w:t>Поля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постоянного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текста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32779E">
        <w:rPr>
          <w:rFonts w:ascii="Times New Roman" w:hAnsi="Times New Roman" w:cs="Times New Roman"/>
          <w:sz w:val="28"/>
          <w:szCs w:val="28"/>
        </w:rPr>
        <w:t>для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"+" </w:t>
      </w:r>
      <w:r w:rsidR="0032779E">
        <w:rPr>
          <w:rFonts w:ascii="Times New Roman" w:hAnsi="Times New Roman" w:cs="Times New Roman"/>
          <w:sz w:val="28"/>
          <w:szCs w:val="28"/>
        </w:rPr>
        <w:t>или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>"=")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37FD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StaticText2: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TStaticText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StaticText3: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TStaticText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32779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Im</w:t>
      </w:r>
      <w:r w:rsidR="0032779E">
        <w:rPr>
          <w:rFonts w:ascii="Times New Roman" w:hAnsi="Times New Roman" w:cs="Times New Roman"/>
          <w:sz w:val="28"/>
          <w:szCs w:val="28"/>
          <w:lang w:val="en-US"/>
        </w:rPr>
        <w:t xml:space="preserve">age1: </w:t>
      </w:r>
      <w:proofErr w:type="spellStart"/>
      <w:r w:rsidR="0032779E">
        <w:rPr>
          <w:rFonts w:ascii="Times New Roman" w:hAnsi="Times New Roman" w:cs="Times New Roman"/>
          <w:sz w:val="28"/>
          <w:szCs w:val="28"/>
          <w:lang w:val="en-US"/>
        </w:rPr>
        <w:t>TImage</w:t>
      </w:r>
      <w:proofErr w:type="spellEnd"/>
      <w:r w:rsidR="0032779E">
        <w:rPr>
          <w:rFonts w:ascii="Times New Roman" w:hAnsi="Times New Roman" w:cs="Times New Roman"/>
          <w:sz w:val="28"/>
          <w:szCs w:val="28"/>
          <w:lang w:val="en-US"/>
        </w:rPr>
        <w:t>; //</w:t>
      </w:r>
      <w:r w:rsidR="0032779E">
        <w:rPr>
          <w:rFonts w:ascii="Times New Roman" w:hAnsi="Times New Roman" w:cs="Times New Roman"/>
          <w:sz w:val="28"/>
          <w:szCs w:val="28"/>
        </w:rPr>
        <w:t>Фоновая</w:t>
      </w:r>
      <w:r w:rsidR="0032779E" w:rsidRPr="003277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заставка</w:t>
      </w:r>
    </w:p>
    <w:p w:rsidR="00CE6A88" w:rsidRPr="0032779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Pr="0032779E">
        <w:rPr>
          <w:rFonts w:ascii="Times New Roman" w:hAnsi="Times New Roman" w:cs="Times New Roman"/>
          <w:sz w:val="28"/>
          <w:szCs w:val="28"/>
        </w:rPr>
        <w:t xml:space="preserve">1: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TEdit</w:t>
      </w:r>
      <w:proofErr w:type="spellEnd"/>
      <w:r w:rsidRPr="0032779E">
        <w:rPr>
          <w:rFonts w:ascii="Times New Roman" w:hAnsi="Times New Roman" w:cs="Times New Roman"/>
          <w:sz w:val="28"/>
          <w:szCs w:val="28"/>
        </w:rPr>
        <w:t>;   //</w:t>
      </w:r>
      <w:r w:rsidR="0032779E">
        <w:rPr>
          <w:rFonts w:ascii="Times New Roman" w:hAnsi="Times New Roman" w:cs="Times New Roman"/>
          <w:sz w:val="28"/>
          <w:szCs w:val="28"/>
        </w:rPr>
        <w:t>Поля для ввода текстовой информации (записи ядерной реакции)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2779E">
        <w:rPr>
          <w:rFonts w:ascii="Times New Roman" w:hAnsi="Times New Roman" w:cs="Times New Roman"/>
          <w:sz w:val="28"/>
          <w:szCs w:val="28"/>
        </w:rPr>
        <w:t xml:space="preserve">   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Edit2: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TEdit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Edit3: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TEdit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Edit4: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TEdit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FormCanResize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NewWidth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NewHeight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: Integer;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Resize: Boolean);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FormActivate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Button2Click(Sender: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Button1Click(Sender: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N2Click(Sender: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N1Click(Sender: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private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{ Private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declarations }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public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{ Public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declarations }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Form1: TForm1;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implementation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uses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instrukchia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reakchii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proofErr w:type="gramEnd"/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integer</w:t>
      </w:r>
      <w:proofErr w:type="spellEnd"/>
      <w:r w:rsidRPr="00537FDA">
        <w:rPr>
          <w:rFonts w:ascii="Times New Roman" w:hAnsi="Times New Roman" w:cs="Times New Roman"/>
          <w:sz w:val="28"/>
          <w:szCs w:val="28"/>
          <w:lang w:val="en-US"/>
        </w:rPr>
        <w:t>; //</w:t>
      </w:r>
      <w:r w:rsidR="0032779E">
        <w:rPr>
          <w:rFonts w:ascii="Times New Roman" w:hAnsi="Times New Roman" w:cs="Times New Roman"/>
          <w:sz w:val="28"/>
          <w:szCs w:val="28"/>
        </w:rPr>
        <w:t>х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32779E">
        <w:rPr>
          <w:rFonts w:ascii="Times New Roman" w:hAnsi="Times New Roman" w:cs="Times New Roman"/>
          <w:sz w:val="28"/>
          <w:szCs w:val="28"/>
        </w:rPr>
        <w:t>номер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способа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заполнения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ячеек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2779E">
        <w:rPr>
          <w:rFonts w:ascii="Times New Roman" w:hAnsi="Times New Roman" w:cs="Times New Roman"/>
          <w:sz w:val="28"/>
          <w:szCs w:val="28"/>
        </w:rPr>
        <w:t>у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32779E">
        <w:rPr>
          <w:rFonts w:ascii="Times New Roman" w:hAnsi="Times New Roman" w:cs="Times New Roman"/>
          <w:sz w:val="28"/>
          <w:szCs w:val="28"/>
        </w:rPr>
        <w:t>номер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способа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очистки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ячеек</w:t>
      </w:r>
    </w:p>
    <w:p w:rsidR="00CE6A88" w:rsidRPr="0032779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32779E">
        <w:rPr>
          <w:rFonts w:ascii="Times New Roman" w:hAnsi="Times New Roman" w:cs="Times New Roman"/>
          <w:sz w:val="28"/>
          <w:szCs w:val="28"/>
        </w:rPr>
        <w:t>:</w:t>
      </w:r>
      <w:proofErr w:type="spellStart"/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boolean</w:t>
      </w:r>
      <w:proofErr w:type="spellEnd"/>
      <w:r w:rsidRPr="0032779E">
        <w:rPr>
          <w:rFonts w:ascii="Times New Roman" w:hAnsi="Times New Roman" w:cs="Times New Roman"/>
          <w:sz w:val="28"/>
          <w:szCs w:val="28"/>
        </w:rPr>
        <w:t>; //</w:t>
      </w:r>
      <w:r w:rsidR="0032779E">
        <w:rPr>
          <w:rFonts w:ascii="Times New Roman" w:hAnsi="Times New Roman" w:cs="Times New Roman"/>
          <w:sz w:val="28"/>
          <w:szCs w:val="28"/>
        </w:rPr>
        <w:t xml:space="preserve">Индикатор правильности заполнения пользователем пустых </w:t>
      </w:r>
      <w:r w:rsidR="0032779E">
        <w:rPr>
          <w:rFonts w:ascii="Times New Roman" w:hAnsi="Times New Roman" w:cs="Times New Roman"/>
          <w:sz w:val="28"/>
          <w:szCs w:val="28"/>
        </w:rPr>
        <w:lastRenderedPageBreak/>
        <w:t>ячеек</w:t>
      </w:r>
    </w:p>
    <w:p w:rsidR="00CE6A88" w:rsidRPr="009B067B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79E">
        <w:rPr>
          <w:rFonts w:ascii="Times New Roman" w:hAnsi="Times New Roman" w:cs="Times New Roman"/>
          <w:sz w:val="28"/>
          <w:szCs w:val="28"/>
        </w:rPr>
        <w:t xml:space="preserve"> </w:t>
      </w:r>
      <w:r w:rsidRPr="009B067B">
        <w:rPr>
          <w:rFonts w:ascii="Times New Roman" w:hAnsi="Times New Roman" w:cs="Times New Roman"/>
          <w:sz w:val="28"/>
          <w:szCs w:val="28"/>
        </w:rPr>
        <w:t>{$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B067B">
        <w:rPr>
          <w:rFonts w:ascii="Times New Roman" w:hAnsi="Times New Roman" w:cs="Times New Roman"/>
          <w:sz w:val="28"/>
          <w:szCs w:val="28"/>
        </w:rPr>
        <w:t xml:space="preserve"> *.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dfm</w:t>
      </w:r>
      <w:proofErr w:type="spellEnd"/>
      <w:r w:rsidRPr="009B067B">
        <w:rPr>
          <w:rFonts w:ascii="Times New Roman" w:hAnsi="Times New Roman" w:cs="Times New Roman"/>
          <w:sz w:val="28"/>
          <w:szCs w:val="28"/>
        </w:rPr>
        <w:t>}</w:t>
      </w:r>
    </w:p>
    <w:p w:rsidR="00CE6A88" w:rsidRPr="009B067B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9B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TForm</w:t>
      </w:r>
      <w:proofErr w:type="spellEnd"/>
      <w:r w:rsidRPr="009B067B">
        <w:rPr>
          <w:rFonts w:ascii="Times New Roman" w:hAnsi="Times New Roman" w:cs="Times New Roman"/>
          <w:sz w:val="28"/>
          <w:szCs w:val="28"/>
        </w:rPr>
        <w:t>1.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FormCanResize</w:t>
      </w:r>
      <w:proofErr w:type="spellEnd"/>
      <w:r w:rsidRPr="009B067B">
        <w:rPr>
          <w:rFonts w:ascii="Times New Roman" w:hAnsi="Times New Roman" w:cs="Times New Roman"/>
          <w:sz w:val="28"/>
          <w:szCs w:val="28"/>
        </w:rPr>
        <w:t>(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Sender</w:t>
      </w:r>
      <w:r w:rsidRPr="009B067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32779E">
        <w:rPr>
          <w:rFonts w:ascii="Times New Roman" w:hAnsi="Times New Roman" w:cs="Times New Roman"/>
          <w:sz w:val="28"/>
          <w:szCs w:val="28"/>
          <w:lang w:val="en-US"/>
        </w:rPr>
        <w:t>bject</w:t>
      </w:r>
      <w:proofErr w:type="spellEnd"/>
      <w:r w:rsidR="0032779E" w:rsidRPr="009B067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32779E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="0032779E" w:rsidRPr="009B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79E">
        <w:rPr>
          <w:rFonts w:ascii="Times New Roman" w:hAnsi="Times New Roman" w:cs="Times New Roman"/>
          <w:sz w:val="28"/>
          <w:szCs w:val="28"/>
          <w:lang w:val="en-US"/>
        </w:rPr>
        <w:t>NewWidth</w:t>
      </w:r>
      <w:proofErr w:type="spellEnd"/>
      <w:r w:rsidR="0032779E" w:rsidRPr="009B067B">
        <w:rPr>
          <w:rFonts w:ascii="Times New Roman" w:hAnsi="Times New Roman" w:cs="Times New Roman"/>
          <w:sz w:val="28"/>
          <w:szCs w:val="28"/>
        </w:rPr>
        <w:t>, //</w:t>
      </w:r>
      <w:r w:rsidR="0032779E">
        <w:rPr>
          <w:rFonts w:ascii="Times New Roman" w:hAnsi="Times New Roman" w:cs="Times New Roman"/>
          <w:sz w:val="28"/>
          <w:szCs w:val="28"/>
        </w:rPr>
        <w:t>Процедура</w:t>
      </w:r>
      <w:r w:rsidRPr="009B067B">
        <w:rPr>
          <w:rFonts w:ascii="Times New Roman" w:hAnsi="Times New Roman" w:cs="Times New Roman"/>
          <w:sz w:val="28"/>
          <w:szCs w:val="28"/>
        </w:rPr>
        <w:t>,</w:t>
      </w:r>
      <w:r w:rsidR="0032779E" w:rsidRPr="009B067B">
        <w:rPr>
          <w:rFonts w:ascii="Times New Roman" w:hAnsi="Times New Roman" w:cs="Times New Roman"/>
          <w:sz w:val="28"/>
          <w:szCs w:val="28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запрещающая</w:t>
      </w:r>
      <w:r w:rsidR="0032779E" w:rsidRPr="009B067B">
        <w:rPr>
          <w:rFonts w:ascii="Times New Roman" w:hAnsi="Times New Roman" w:cs="Times New Roman"/>
          <w:sz w:val="28"/>
          <w:szCs w:val="28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изменение</w:t>
      </w:r>
      <w:r w:rsidR="0032779E" w:rsidRPr="009B067B">
        <w:rPr>
          <w:rFonts w:ascii="Times New Roman" w:hAnsi="Times New Roman" w:cs="Times New Roman"/>
          <w:sz w:val="28"/>
          <w:szCs w:val="28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размеров</w:t>
      </w:r>
      <w:r w:rsidR="0032779E" w:rsidRPr="009B067B">
        <w:rPr>
          <w:rFonts w:ascii="Times New Roman" w:hAnsi="Times New Roman" w:cs="Times New Roman"/>
          <w:sz w:val="28"/>
          <w:szCs w:val="28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формы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B067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NewHeight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: Integer;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Resize: Boolean); //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Resize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:=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false;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2779E" w:rsidRPr="0032779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TForm1.FormActivate(Sender: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  //</w:t>
      </w:r>
      <w:r w:rsidR="0032779E">
        <w:rPr>
          <w:rFonts w:ascii="Times New Roman" w:hAnsi="Times New Roman" w:cs="Times New Roman"/>
          <w:sz w:val="28"/>
          <w:szCs w:val="28"/>
        </w:rPr>
        <w:t>Активация</w:t>
      </w:r>
      <w:r w:rsidR="0032779E" w:rsidRPr="003277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формы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CE6A88" w:rsidRPr="0032779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OKBo</w:t>
      </w:r>
      <w:r w:rsidR="0032779E">
        <w:rPr>
          <w:rFonts w:ascii="Times New Roman" w:hAnsi="Times New Roman" w:cs="Times New Roman"/>
          <w:sz w:val="28"/>
          <w:szCs w:val="28"/>
          <w:lang w:val="en-US"/>
        </w:rPr>
        <w:t>ttomDlg</w:t>
      </w:r>
      <w:proofErr w:type="spellEnd"/>
      <w:r w:rsidR="0032779E" w:rsidRPr="0032779E">
        <w:rPr>
          <w:rFonts w:ascii="Times New Roman" w:hAnsi="Times New Roman" w:cs="Times New Roman"/>
          <w:sz w:val="28"/>
          <w:szCs w:val="28"/>
        </w:rPr>
        <w:t>1.</w:t>
      </w:r>
      <w:r w:rsidR="0032779E">
        <w:rPr>
          <w:rFonts w:ascii="Times New Roman" w:hAnsi="Times New Roman" w:cs="Times New Roman"/>
          <w:sz w:val="28"/>
          <w:szCs w:val="28"/>
          <w:lang w:val="en-US"/>
        </w:rPr>
        <w:t>Hide</w:t>
      </w:r>
      <w:r w:rsidR="0032779E" w:rsidRPr="0032779E">
        <w:rPr>
          <w:rFonts w:ascii="Times New Roman" w:hAnsi="Times New Roman" w:cs="Times New Roman"/>
          <w:sz w:val="28"/>
          <w:szCs w:val="28"/>
        </w:rPr>
        <w:t>; //</w:t>
      </w:r>
      <w:r w:rsidR="0032779E">
        <w:rPr>
          <w:rFonts w:ascii="Times New Roman" w:hAnsi="Times New Roman" w:cs="Times New Roman"/>
          <w:sz w:val="28"/>
          <w:szCs w:val="28"/>
        </w:rPr>
        <w:t xml:space="preserve">Скрыть диалоговое окно </w:t>
      </w:r>
      <w:r w:rsidR="0032779E" w:rsidRPr="0032779E">
        <w:rPr>
          <w:rFonts w:ascii="Times New Roman" w:hAnsi="Times New Roman" w:cs="Times New Roman"/>
          <w:sz w:val="28"/>
          <w:szCs w:val="28"/>
        </w:rPr>
        <w:t>"</w:t>
      </w:r>
      <w:r w:rsidR="0032779E">
        <w:rPr>
          <w:rFonts w:ascii="Times New Roman" w:hAnsi="Times New Roman" w:cs="Times New Roman"/>
          <w:sz w:val="28"/>
          <w:szCs w:val="28"/>
        </w:rPr>
        <w:t>Инструкция</w:t>
      </w:r>
      <w:r w:rsidR="0032779E" w:rsidRPr="0032779E">
        <w:rPr>
          <w:rFonts w:ascii="Times New Roman" w:hAnsi="Times New Roman" w:cs="Times New Roman"/>
          <w:sz w:val="28"/>
          <w:szCs w:val="28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к</w:t>
      </w:r>
      <w:r w:rsidR="0032779E" w:rsidRPr="0032779E">
        <w:rPr>
          <w:rFonts w:ascii="Times New Roman" w:hAnsi="Times New Roman" w:cs="Times New Roman"/>
          <w:sz w:val="28"/>
          <w:szCs w:val="28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выполнению</w:t>
      </w:r>
      <w:r w:rsidRPr="0032779E">
        <w:rPr>
          <w:rFonts w:ascii="Times New Roman" w:hAnsi="Times New Roman" w:cs="Times New Roman"/>
          <w:sz w:val="28"/>
          <w:szCs w:val="28"/>
        </w:rPr>
        <w:t>"</w:t>
      </w:r>
    </w:p>
    <w:p w:rsidR="00CE6A88" w:rsidRPr="0032779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OKBottomDlg</w:t>
      </w:r>
      <w:proofErr w:type="spellEnd"/>
      <w:r w:rsidRPr="0032779E">
        <w:rPr>
          <w:rFonts w:ascii="Times New Roman" w:hAnsi="Times New Roman" w:cs="Times New Roman"/>
          <w:sz w:val="28"/>
          <w:szCs w:val="28"/>
        </w:rPr>
        <w:t>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Hide</w:t>
      </w:r>
      <w:proofErr w:type="gramStart"/>
      <w:r w:rsidRPr="0032779E">
        <w:rPr>
          <w:rFonts w:ascii="Times New Roman" w:hAnsi="Times New Roman" w:cs="Times New Roman"/>
          <w:sz w:val="28"/>
          <w:szCs w:val="28"/>
        </w:rPr>
        <w:t>;  /</w:t>
      </w:r>
      <w:proofErr w:type="gramEnd"/>
      <w:r w:rsidRPr="0032779E">
        <w:rPr>
          <w:rFonts w:ascii="Times New Roman" w:hAnsi="Times New Roman" w:cs="Times New Roman"/>
          <w:sz w:val="28"/>
          <w:szCs w:val="28"/>
        </w:rPr>
        <w:t>/</w:t>
      </w:r>
      <w:r w:rsidR="0032779E">
        <w:rPr>
          <w:rFonts w:ascii="Times New Roman" w:hAnsi="Times New Roman" w:cs="Times New Roman"/>
          <w:sz w:val="28"/>
          <w:szCs w:val="28"/>
        </w:rPr>
        <w:t>Скрыть диалоговое окно «Ядерные реакции»</w:t>
      </w:r>
    </w:p>
    <w:p w:rsidR="00CE6A88" w:rsidRPr="0032779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Caption</w:t>
      </w:r>
      <w:proofErr w:type="gramStart"/>
      <w:r w:rsidR="0032779E">
        <w:rPr>
          <w:rFonts w:ascii="Times New Roman" w:hAnsi="Times New Roman" w:cs="Times New Roman"/>
          <w:sz w:val="28"/>
          <w:szCs w:val="28"/>
        </w:rPr>
        <w:t>:=</w:t>
      </w:r>
      <w:proofErr w:type="gramEnd"/>
      <w:r w:rsidR="0032779E">
        <w:rPr>
          <w:rFonts w:ascii="Times New Roman" w:hAnsi="Times New Roman" w:cs="Times New Roman"/>
          <w:sz w:val="28"/>
          <w:szCs w:val="28"/>
        </w:rPr>
        <w:t>'Ядерные реакции</w:t>
      </w:r>
      <w:r w:rsidR="0032779E" w:rsidRPr="0032779E">
        <w:rPr>
          <w:rFonts w:ascii="Times New Roman" w:hAnsi="Times New Roman" w:cs="Times New Roman"/>
          <w:sz w:val="28"/>
          <w:szCs w:val="28"/>
        </w:rPr>
        <w:t>’</w:t>
      </w:r>
      <w:r w:rsidR="0032779E">
        <w:rPr>
          <w:rFonts w:ascii="Times New Roman" w:hAnsi="Times New Roman" w:cs="Times New Roman"/>
          <w:sz w:val="28"/>
          <w:szCs w:val="28"/>
        </w:rPr>
        <w:t>; //Установить заголовок "Ядерные реакции</w:t>
      </w:r>
      <w:r w:rsidRPr="0032779E">
        <w:rPr>
          <w:rFonts w:ascii="Times New Roman" w:hAnsi="Times New Roman" w:cs="Times New Roman"/>
          <w:sz w:val="28"/>
          <w:szCs w:val="28"/>
        </w:rPr>
        <w:t>"</w:t>
      </w:r>
    </w:p>
    <w:p w:rsidR="00CE6A88" w:rsidRPr="0032779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32779E">
        <w:rPr>
          <w:rFonts w:ascii="Times New Roman" w:hAnsi="Times New Roman" w:cs="Times New Roman"/>
          <w:sz w:val="28"/>
          <w:szCs w:val="28"/>
        </w:rPr>
        <w:t>2.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32779E">
        <w:rPr>
          <w:rFonts w:ascii="Times New Roman" w:hAnsi="Times New Roman" w:cs="Times New Roman"/>
          <w:sz w:val="28"/>
          <w:szCs w:val="28"/>
          <w:lang w:val="en-US"/>
        </w:rPr>
        <w:t>ow</w:t>
      </w:r>
      <w:r w:rsidR="0032779E" w:rsidRPr="0032779E">
        <w:rPr>
          <w:rFonts w:ascii="Times New Roman" w:hAnsi="Times New Roman" w:cs="Times New Roman"/>
          <w:sz w:val="28"/>
          <w:szCs w:val="28"/>
        </w:rPr>
        <w:t>;    //</w:t>
      </w:r>
      <w:r w:rsidR="0032779E">
        <w:rPr>
          <w:rFonts w:ascii="Times New Roman" w:hAnsi="Times New Roman" w:cs="Times New Roman"/>
          <w:sz w:val="28"/>
          <w:szCs w:val="28"/>
        </w:rPr>
        <w:t>Показать кнопку</w:t>
      </w:r>
      <w:r w:rsidR="0032779E" w:rsidRPr="0032779E">
        <w:rPr>
          <w:rFonts w:ascii="Times New Roman" w:hAnsi="Times New Roman" w:cs="Times New Roman"/>
          <w:sz w:val="28"/>
          <w:szCs w:val="28"/>
        </w:rPr>
        <w:t xml:space="preserve"> "</w:t>
      </w:r>
      <w:r w:rsidR="0032779E">
        <w:rPr>
          <w:rFonts w:ascii="Times New Roman" w:hAnsi="Times New Roman" w:cs="Times New Roman"/>
          <w:sz w:val="28"/>
          <w:szCs w:val="28"/>
        </w:rPr>
        <w:t>Начать</w:t>
      </w:r>
      <w:r w:rsidRPr="0032779E">
        <w:rPr>
          <w:rFonts w:ascii="Times New Roman" w:hAnsi="Times New Roman" w:cs="Times New Roman"/>
          <w:sz w:val="28"/>
          <w:szCs w:val="28"/>
        </w:rPr>
        <w:t>"</w:t>
      </w:r>
    </w:p>
    <w:p w:rsidR="00CE6A88" w:rsidRPr="0032779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32779E">
        <w:rPr>
          <w:rFonts w:ascii="Times New Roman" w:hAnsi="Times New Roman" w:cs="Times New Roman"/>
          <w:sz w:val="28"/>
          <w:szCs w:val="28"/>
        </w:rPr>
        <w:t>1.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Hide</w:t>
      </w:r>
      <w:r w:rsidRPr="0032779E">
        <w:rPr>
          <w:rFonts w:ascii="Times New Roman" w:hAnsi="Times New Roman" w:cs="Times New Roman"/>
          <w:sz w:val="28"/>
          <w:szCs w:val="28"/>
        </w:rPr>
        <w:t>;    //</w:t>
      </w:r>
      <w:r w:rsidR="0032779E">
        <w:rPr>
          <w:rFonts w:ascii="Times New Roman" w:hAnsi="Times New Roman" w:cs="Times New Roman"/>
          <w:sz w:val="28"/>
          <w:szCs w:val="28"/>
        </w:rPr>
        <w:t>Показать кнопку</w:t>
      </w:r>
      <w:r w:rsidRPr="0032779E">
        <w:rPr>
          <w:rFonts w:ascii="Times New Roman" w:hAnsi="Times New Roman" w:cs="Times New Roman"/>
          <w:sz w:val="28"/>
          <w:szCs w:val="28"/>
        </w:rPr>
        <w:t xml:space="preserve"> "</w:t>
      </w:r>
      <w:r w:rsidR="0032779E">
        <w:rPr>
          <w:rFonts w:ascii="Times New Roman" w:hAnsi="Times New Roman" w:cs="Times New Roman"/>
          <w:sz w:val="28"/>
          <w:szCs w:val="28"/>
        </w:rPr>
        <w:t>Проверить</w:t>
      </w:r>
      <w:r w:rsidRPr="0032779E">
        <w:rPr>
          <w:rFonts w:ascii="Times New Roman" w:hAnsi="Times New Roman" w:cs="Times New Roman"/>
          <w:sz w:val="28"/>
          <w:szCs w:val="28"/>
        </w:rPr>
        <w:t>"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</w:t>
      </w:r>
      <w:r w:rsidR="0032779E"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32779E">
        <w:rPr>
          <w:rFonts w:ascii="Times New Roman" w:hAnsi="Times New Roman" w:cs="Times New Roman"/>
          <w:sz w:val="28"/>
          <w:szCs w:val="28"/>
          <w:lang w:val="en-US"/>
        </w:rPr>
        <w:t>Hide</w:t>
      </w:r>
      <w:proofErr w:type="gramStart"/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>;  /</w:t>
      </w:r>
      <w:proofErr w:type="gramEnd"/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32779E">
        <w:rPr>
          <w:rFonts w:ascii="Times New Roman" w:hAnsi="Times New Roman" w:cs="Times New Roman"/>
          <w:sz w:val="28"/>
          <w:szCs w:val="28"/>
        </w:rPr>
        <w:t>Скрыть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поля</w:t>
      </w:r>
      <w:r w:rsidR="0032779E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ввода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MaskEdit2.Hide;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MaskEdit3.Hide;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MaskEdit4.Hide;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MaskEdit5.Hide;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MaskEdit6.Hide;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MaskEdit7.Hide;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MaskEdit8.Hide;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Edit1.Hide;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Edit2.Hide;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Edit3.Hide;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Edit4.Hide;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lastRenderedPageBreak/>
        <w:t>StaticText1.Hide;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StaticText2.Hide;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StaticText3.Hide;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32779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TForm1.Button2Click(Sender: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 //</w:t>
      </w:r>
      <w:r w:rsidR="0032779E">
        <w:rPr>
          <w:rFonts w:ascii="Times New Roman" w:hAnsi="Times New Roman" w:cs="Times New Roman"/>
          <w:sz w:val="28"/>
          <w:szCs w:val="28"/>
        </w:rPr>
        <w:t>обработка</w:t>
      </w:r>
      <w:r w:rsidR="0032779E" w:rsidRPr="003277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нажатия</w:t>
      </w:r>
      <w:r w:rsidR="0032779E" w:rsidRPr="003277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779E">
        <w:rPr>
          <w:rFonts w:ascii="Times New Roman" w:hAnsi="Times New Roman" w:cs="Times New Roman"/>
          <w:sz w:val="28"/>
          <w:szCs w:val="28"/>
        </w:rPr>
        <w:t>кнопки</w:t>
      </w:r>
      <w:r w:rsidR="0032779E" w:rsidRPr="0032779E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32779E">
        <w:rPr>
          <w:rFonts w:ascii="Times New Roman" w:hAnsi="Times New Roman" w:cs="Times New Roman"/>
          <w:sz w:val="28"/>
          <w:szCs w:val="28"/>
        </w:rPr>
        <w:t>Начать</w:t>
      </w:r>
      <w:r w:rsidR="0032779E" w:rsidRPr="0032779E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zapolnenie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x,y:integer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 //</w:t>
      </w:r>
      <w:r w:rsidR="00171132">
        <w:rPr>
          <w:rFonts w:ascii="Times New Roman" w:hAnsi="Times New Roman" w:cs="Times New Roman"/>
          <w:sz w:val="28"/>
          <w:szCs w:val="28"/>
        </w:rPr>
        <w:t>Процедура</w:t>
      </w:r>
      <w:r w:rsidR="00171132" w:rsidRPr="001711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заполнения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</w:t>
      </w:r>
      <w:r w:rsidR="0017113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71132" w:rsidRPr="00537FD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171132">
        <w:rPr>
          <w:rFonts w:ascii="Times New Roman" w:hAnsi="Times New Roman" w:cs="Times New Roman"/>
          <w:sz w:val="28"/>
          <w:szCs w:val="28"/>
          <w:lang w:val="en-US"/>
        </w:rPr>
        <w:t>Show</w:t>
      </w:r>
      <w:r w:rsidR="00171132" w:rsidRPr="00537FDA">
        <w:rPr>
          <w:rFonts w:ascii="Times New Roman" w:hAnsi="Times New Roman" w:cs="Times New Roman"/>
          <w:sz w:val="28"/>
          <w:szCs w:val="28"/>
          <w:lang w:val="en-US"/>
        </w:rPr>
        <w:t>;   //</w:t>
      </w:r>
      <w:r w:rsidR="00171132">
        <w:rPr>
          <w:rFonts w:ascii="Times New Roman" w:hAnsi="Times New Roman" w:cs="Times New Roman"/>
          <w:sz w:val="28"/>
          <w:szCs w:val="28"/>
        </w:rPr>
        <w:t>Показать</w:t>
      </w:r>
      <w:r w:rsidR="00171132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поля</w:t>
      </w:r>
      <w:r w:rsidR="00171132"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вода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MaskEdit2.Show;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MaskEdit3.Show;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MaskEdit4.Show;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MaskEdit5.Show;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MaskEdit6.Show;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MaskEdit7.Show;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MaskEdit8.Show;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Edit1.Show;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Edit2.Show;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Edit3.Show;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Edit4.Show;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StaticText1.Show;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StaticText2.Show;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StaticText3.Show;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MaskEdit1.ReadOn</w:t>
      </w:r>
      <w:r w:rsidR="00171132">
        <w:rPr>
          <w:rFonts w:ascii="Times New Roman" w:hAnsi="Times New Roman" w:cs="Times New Roman"/>
          <w:sz w:val="28"/>
          <w:szCs w:val="28"/>
          <w:lang w:val="en-US"/>
        </w:rPr>
        <w:t>ly:=false; //</w:t>
      </w:r>
      <w:r w:rsidR="00171132">
        <w:rPr>
          <w:rFonts w:ascii="Times New Roman" w:hAnsi="Times New Roman" w:cs="Times New Roman"/>
          <w:sz w:val="28"/>
          <w:szCs w:val="28"/>
        </w:rPr>
        <w:t>Очистить</w:t>
      </w:r>
      <w:r w:rsidR="00171132" w:rsidRPr="001711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поля</w:t>
      </w:r>
      <w:r w:rsidR="00171132" w:rsidRPr="001711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ввода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MaskEdit2.ReadOnly:=false;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MaskEdit3.ReadOnly:=false;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MaskEdit4.ReadOnly:=false;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MaskEdit5.ReadOnly:=false;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lastRenderedPageBreak/>
        <w:t>MaskEdit6.ReadOnly:=false;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MaskEdit7.ReadOnly:=false;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MaskEdit8.ReadOnly:=false;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Edit1.ReadOnly:=false;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Edit2.ReadOnly:=false;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Edit3.ReadOnly:=false;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Pr="00537FDA">
        <w:rPr>
          <w:rFonts w:ascii="Times New Roman" w:hAnsi="Times New Roman" w:cs="Times New Roman"/>
          <w:sz w:val="28"/>
          <w:szCs w:val="28"/>
        </w:rPr>
        <w:t>4.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ReadOnly</w:t>
      </w:r>
      <w:proofErr w:type="spellEnd"/>
      <w:r w:rsidRPr="00537FDA">
        <w:rPr>
          <w:rFonts w:ascii="Times New Roman" w:hAnsi="Times New Roman" w:cs="Times New Roman"/>
          <w:sz w:val="28"/>
          <w:szCs w:val="28"/>
        </w:rPr>
        <w:t>:=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Pr="00537FDA">
        <w:rPr>
          <w:rFonts w:ascii="Times New Roman" w:hAnsi="Times New Roman" w:cs="Times New Roman"/>
          <w:sz w:val="28"/>
          <w:szCs w:val="28"/>
        </w:rPr>
        <w:t>;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6A88" w:rsidRPr="00171132" w:rsidRDefault="00171132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1711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711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71132">
        <w:rPr>
          <w:rFonts w:ascii="Times New Roman" w:hAnsi="Times New Roman" w:cs="Times New Roman"/>
          <w:sz w:val="28"/>
          <w:szCs w:val="28"/>
        </w:rPr>
        <w:t xml:space="preserve"> //</w:t>
      </w:r>
      <w:r>
        <w:rPr>
          <w:rFonts w:ascii="Times New Roman" w:hAnsi="Times New Roman" w:cs="Times New Roman"/>
          <w:sz w:val="28"/>
          <w:szCs w:val="28"/>
        </w:rPr>
        <w:t>Выбрать способ заполнения значений клеток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FDA">
        <w:rPr>
          <w:rFonts w:ascii="Times New Roman" w:hAnsi="Times New Roman" w:cs="Times New Roman"/>
          <w:sz w:val="28"/>
          <w:szCs w:val="28"/>
        </w:rPr>
        <w:t>0: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Pr="00171132">
        <w:rPr>
          <w:rFonts w:ascii="Times New Roman" w:hAnsi="Times New Roman" w:cs="Times New Roman"/>
          <w:sz w:val="28"/>
          <w:szCs w:val="28"/>
        </w:rPr>
        <w:t>1.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171132">
        <w:rPr>
          <w:rFonts w:ascii="Times New Roman" w:hAnsi="Times New Roman" w:cs="Times New Roman"/>
          <w:sz w:val="28"/>
          <w:szCs w:val="28"/>
        </w:rPr>
        <w:t>:='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71132">
        <w:rPr>
          <w:rFonts w:ascii="Times New Roman" w:hAnsi="Times New Roman" w:cs="Times New Roman"/>
          <w:sz w:val="28"/>
          <w:szCs w:val="28"/>
        </w:rPr>
        <w:t>'</w:t>
      </w:r>
      <w:proofErr w:type="gramStart"/>
      <w:r w:rsidRPr="00171132">
        <w:rPr>
          <w:rFonts w:ascii="Times New Roman" w:hAnsi="Times New Roman" w:cs="Times New Roman"/>
          <w:sz w:val="28"/>
          <w:szCs w:val="28"/>
        </w:rPr>
        <w:t xml:space="preserve">;  </w:t>
      </w:r>
      <w:r w:rsidR="00171132" w:rsidRPr="00171132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="00171132" w:rsidRPr="00171132">
        <w:rPr>
          <w:rFonts w:ascii="Times New Roman" w:hAnsi="Times New Roman" w:cs="Times New Roman"/>
          <w:sz w:val="28"/>
          <w:szCs w:val="28"/>
        </w:rPr>
        <w:t>/</w:t>
      </w:r>
      <w:r w:rsidR="00171132">
        <w:rPr>
          <w:rFonts w:ascii="Times New Roman" w:hAnsi="Times New Roman" w:cs="Times New Roman"/>
          <w:sz w:val="28"/>
          <w:szCs w:val="28"/>
        </w:rPr>
        <w:t>Заполнить поля ввода символами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Edit2.Text:='He';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Edit3.Text:='P';</w:t>
      </w:r>
    </w:p>
    <w:p w:rsidR="00CE6A88" w:rsidRPr="009B067B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Pr="009B067B">
        <w:rPr>
          <w:rFonts w:ascii="Times New Roman" w:hAnsi="Times New Roman" w:cs="Times New Roman"/>
          <w:sz w:val="28"/>
          <w:szCs w:val="28"/>
        </w:rPr>
        <w:t>4.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9B067B">
        <w:rPr>
          <w:rFonts w:ascii="Times New Roman" w:hAnsi="Times New Roman" w:cs="Times New Roman"/>
          <w:sz w:val="28"/>
          <w:szCs w:val="28"/>
        </w:rPr>
        <w:t>:='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067B">
        <w:rPr>
          <w:rFonts w:ascii="Times New Roman" w:hAnsi="Times New Roman" w:cs="Times New Roman"/>
          <w:sz w:val="28"/>
          <w:szCs w:val="28"/>
        </w:rPr>
        <w:t>';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</w:t>
      </w:r>
      <w:proofErr w:type="spellEnd"/>
      <w:r w:rsidRPr="00171132">
        <w:rPr>
          <w:rFonts w:ascii="Times New Roman" w:hAnsi="Times New Roman" w:cs="Times New Roman"/>
          <w:sz w:val="28"/>
          <w:szCs w:val="28"/>
        </w:rPr>
        <w:t>1.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171132">
        <w:rPr>
          <w:rFonts w:ascii="Times New Roman" w:hAnsi="Times New Roman" w:cs="Times New Roman"/>
          <w:sz w:val="28"/>
          <w:szCs w:val="28"/>
        </w:rPr>
        <w:t>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17113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71132">
        <w:rPr>
          <w:rFonts w:ascii="Times New Roman" w:hAnsi="Times New Roman" w:cs="Times New Roman"/>
          <w:sz w:val="28"/>
          <w:szCs w:val="28"/>
        </w:rPr>
        <w:t>27); //</w:t>
      </w:r>
      <w:r w:rsidR="00171132">
        <w:rPr>
          <w:rFonts w:ascii="Times New Roman" w:hAnsi="Times New Roman" w:cs="Times New Roman"/>
          <w:sz w:val="28"/>
          <w:szCs w:val="28"/>
        </w:rPr>
        <w:t>Заполнить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поля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ввода числами, которые нужно преобразовать к строковому представлению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MaskEdit2.Text:=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4); 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MaskEdit3.Text:=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30);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MaskEdit4.Text:=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1);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MaskEdit5.Text:=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13);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MaskEdit6.Text:=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2);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MaskEdit7.Text:=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15);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MaskEdit8.Text:=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0);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1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:begin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Edit1.Text:='B';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lastRenderedPageBreak/>
        <w:t>Edit2.Text:='n';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Edit3.Text:='He';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Edit4.Text:='Li';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MaskEdit1.Text:=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10);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MaskEdit2.Text:=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1);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MaskEdit3.Text:=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4);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MaskEdit4.Text:=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7);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MaskEdit5.Text:=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5);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MaskEdit6.Text:=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0);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MaskEdit7.Text:=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2);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MaskEdit8.Text:=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3);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2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:begin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Edit1.Text:='N';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Edit2.Text:='n';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Edit3.Text:='B';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Edit4.Text:='He';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MaskEdit1.Text:=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14);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MaskEdit2.Text:=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1);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MaskEdit3.Text:=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11);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MaskEdit4.Text:=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4);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MaskEdit5.Text:=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7);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MaskEdit6.Text:=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0);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MaskEdit7.Text:=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5);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MaskEdit8.Text:=</w:t>
      </w: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IntToStr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2);</w:t>
      </w:r>
    </w:p>
    <w:p w:rsidR="00CE6A88" w:rsidRPr="00BE660B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BE660B">
        <w:rPr>
          <w:rFonts w:ascii="Times New Roman" w:hAnsi="Times New Roman" w:cs="Times New Roman"/>
          <w:sz w:val="28"/>
          <w:szCs w:val="28"/>
        </w:rPr>
        <w:t>;</w:t>
      </w:r>
    </w:p>
    <w:p w:rsidR="00CE6A88" w:rsidRPr="00BE660B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BE660B">
        <w:rPr>
          <w:rFonts w:ascii="Times New Roman" w:hAnsi="Times New Roman" w:cs="Times New Roman"/>
          <w:sz w:val="28"/>
          <w:szCs w:val="28"/>
        </w:rPr>
        <w:t>;</w:t>
      </w:r>
    </w:p>
    <w:p w:rsidR="00CE6A88" w:rsidRPr="00171132" w:rsidRDefault="00171132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Case</w:t>
      </w:r>
      <w:r w:rsidRPr="001711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711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71132">
        <w:rPr>
          <w:rFonts w:ascii="Times New Roman" w:hAnsi="Times New Roman" w:cs="Times New Roman"/>
          <w:sz w:val="28"/>
          <w:szCs w:val="28"/>
        </w:rPr>
        <w:t xml:space="preserve"> //</w:t>
      </w:r>
      <w:r>
        <w:rPr>
          <w:rFonts w:ascii="Times New Roman" w:hAnsi="Times New Roman" w:cs="Times New Roman"/>
          <w:sz w:val="28"/>
          <w:szCs w:val="28"/>
        </w:rPr>
        <w:t>Выбрать способ удаления значений некоторых клеток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FDA">
        <w:rPr>
          <w:rFonts w:ascii="Times New Roman" w:hAnsi="Times New Roman" w:cs="Times New Roman"/>
          <w:sz w:val="28"/>
          <w:szCs w:val="28"/>
        </w:rPr>
        <w:t>0: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Pr="00171132">
        <w:rPr>
          <w:rFonts w:ascii="Times New Roman" w:hAnsi="Times New Roman" w:cs="Times New Roman"/>
          <w:sz w:val="28"/>
          <w:szCs w:val="28"/>
        </w:rPr>
        <w:t>4.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171132">
        <w:rPr>
          <w:rFonts w:ascii="Times New Roman" w:hAnsi="Times New Roman" w:cs="Times New Roman"/>
          <w:sz w:val="28"/>
          <w:szCs w:val="28"/>
        </w:rPr>
        <w:t xml:space="preserve">:=''; </w:t>
      </w:r>
      <w:r w:rsidR="00171132"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="00171132" w:rsidRPr="00171132">
        <w:rPr>
          <w:rFonts w:ascii="Times New Roman" w:hAnsi="Times New Roman" w:cs="Times New Roman"/>
          <w:sz w:val="28"/>
          <w:szCs w:val="28"/>
        </w:rPr>
        <w:t>4.</w:t>
      </w:r>
      <w:proofErr w:type="spellStart"/>
      <w:r w:rsidR="00171132">
        <w:rPr>
          <w:rFonts w:ascii="Times New Roman" w:hAnsi="Times New Roman" w:cs="Times New Roman"/>
          <w:sz w:val="28"/>
          <w:szCs w:val="28"/>
          <w:lang w:val="en-US"/>
        </w:rPr>
        <w:t>SetFocus</w:t>
      </w:r>
      <w:proofErr w:type="spellEnd"/>
      <w:r w:rsidR="00171132" w:rsidRPr="00171132">
        <w:rPr>
          <w:rFonts w:ascii="Times New Roman" w:hAnsi="Times New Roman" w:cs="Times New Roman"/>
          <w:sz w:val="28"/>
          <w:szCs w:val="28"/>
        </w:rPr>
        <w:t>;    //</w:t>
      </w:r>
      <w:r w:rsidR="00171132">
        <w:rPr>
          <w:rFonts w:ascii="Times New Roman" w:hAnsi="Times New Roman" w:cs="Times New Roman"/>
          <w:sz w:val="28"/>
          <w:szCs w:val="28"/>
        </w:rPr>
        <w:t>Удалить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символы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с поля и передать ему фокус ввода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</w:t>
      </w:r>
      <w:proofErr w:type="spellEnd"/>
      <w:r w:rsidRPr="00171132">
        <w:rPr>
          <w:rFonts w:ascii="Times New Roman" w:hAnsi="Times New Roman" w:cs="Times New Roman"/>
          <w:sz w:val="28"/>
          <w:szCs w:val="28"/>
        </w:rPr>
        <w:t>4.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171132">
        <w:rPr>
          <w:rFonts w:ascii="Times New Roman" w:hAnsi="Times New Roman" w:cs="Times New Roman"/>
          <w:sz w:val="28"/>
          <w:szCs w:val="28"/>
        </w:rPr>
        <w:t xml:space="preserve">:='';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</w:t>
      </w:r>
      <w:proofErr w:type="spellEnd"/>
      <w:r w:rsidRPr="00171132">
        <w:rPr>
          <w:rFonts w:ascii="Times New Roman" w:hAnsi="Times New Roman" w:cs="Times New Roman"/>
          <w:sz w:val="28"/>
          <w:szCs w:val="28"/>
        </w:rPr>
        <w:t>4.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SetFocus</w:t>
      </w:r>
      <w:proofErr w:type="spellEnd"/>
      <w:r w:rsidRPr="00171132">
        <w:rPr>
          <w:rFonts w:ascii="Times New Roman" w:hAnsi="Times New Roman" w:cs="Times New Roman"/>
          <w:sz w:val="28"/>
          <w:szCs w:val="28"/>
        </w:rPr>
        <w:t>; //</w:t>
      </w:r>
      <w:r w:rsidR="00171132">
        <w:rPr>
          <w:rFonts w:ascii="Times New Roman" w:hAnsi="Times New Roman" w:cs="Times New Roman"/>
          <w:sz w:val="28"/>
          <w:szCs w:val="28"/>
        </w:rPr>
        <w:t>Удалить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число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с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поля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и передать ему фокус ввода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MaskEdit8.</w:t>
      </w:r>
      <w:r w:rsidR="00171132">
        <w:rPr>
          <w:rFonts w:ascii="Times New Roman" w:hAnsi="Times New Roman" w:cs="Times New Roman"/>
          <w:sz w:val="28"/>
          <w:szCs w:val="28"/>
          <w:lang w:val="en-US"/>
        </w:rPr>
        <w:t xml:space="preserve">Text:=''; MaskEdit8.SetFocus; 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</w:t>
      </w:r>
      <w:proofErr w:type="spellEnd"/>
      <w:r w:rsidRPr="00171132">
        <w:rPr>
          <w:rFonts w:ascii="Times New Roman" w:hAnsi="Times New Roman" w:cs="Times New Roman"/>
          <w:sz w:val="28"/>
          <w:szCs w:val="28"/>
        </w:rPr>
        <w:t>1.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ReadOnly</w:t>
      </w:r>
      <w:proofErr w:type="spellEnd"/>
      <w:r w:rsidRPr="00171132">
        <w:rPr>
          <w:rFonts w:ascii="Times New Roman" w:hAnsi="Times New Roman" w:cs="Times New Roman"/>
          <w:sz w:val="28"/>
          <w:szCs w:val="28"/>
        </w:rPr>
        <w:t>:=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171132">
        <w:rPr>
          <w:rFonts w:ascii="Times New Roman" w:hAnsi="Times New Roman" w:cs="Times New Roman"/>
          <w:sz w:val="28"/>
          <w:szCs w:val="28"/>
        </w:rPr>
        <w:t>; //</w:t>
      </w:r>
      <w:r w:rsidR="00171132">
        <w:rPr>
          <w:rFonts w:ascii="Times New Roman" w:hAnsi="Times New Roman" w:cs="Times New Roman"/>
          <w:sz w:val="28"/>
          <w:szCs w:val="28"/>
        </w:rPr>
        <w:t>Запретить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ввод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чисео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="00171132">
        <w:rPr>
          <w:rFonts w:ascii="Times New Roman" w:hAnsi="Times New Roman" w:cs="Times New Roman"/>
          <w:sz w:val="28"/>
          <w:szCs w:val="28"/>
        </w:rPr>
        <w:t>и изменение остальных полей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MaskEdit2.ReadOnly:=true;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MaskEdit3.ReadOnly:=true;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MaskEdit5.ReadOnly:=true;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MaskEdit6.ReadOnly:=true;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MaskEdit7.ReadOnly:=true;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Edit1.ReadOnly:=true;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Edit2.ReadOnly:=true;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Edit3.ReadOnly:=true;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1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:begin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Edit1.Text:=''; Edit4.SetFocus;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MaskEdit1.Text:=''; MaskEdit4.SetFocus;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MaskEdit5.Text:=''; MaskEdit8.SetFocus;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MaskEdit4.ReadOnly:=true;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MaskEdit2.ReadOnly:=true;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MaskEdit3.ReadOnly:=true;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MaskEdit8.ReadOnly:=true;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MaskEdit6.ReadOnly:=true;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MaskEdit7.ReadOnly:=true;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lastRenderedPageBreak/>
        <w:t>Edit4.ReadOnly:=true;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Edit2.ReadOnly:=true;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Edit3.ReadOnly:=true;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2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:begin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Edit2.Text:=''; Edit4.SetFocus;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MaskEdit2.Text:=''; MaskEdit4.SetFocus;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MaskEdit6.Text:=''; MaskEdit8.SetFocus;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MaskEdit4.ReadOnly:=true;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MaskEdit1.ReadOnly:=true;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MaskEdit3.ReadOnly:=true;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MaskEdit8.ReadOnly:=true;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MaskEdit5.ReadOnly:=true;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MaskEdit7.ReadOnly:=true;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Edit4.ReadOnly:=true;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Edit1.ReadOnly:=true;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Edit3.ReadOnly:=true;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3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:begin</w:t>
      </w:r>
      <w:proofErr w:type="gramEnd"/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Edit3.Text:=''; Edit4.SetFocus;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MaskEdit3.Text:=''; MaskEdit4.SetFocus;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MaskEdit7.Text:=''; MaskEdit8.SetFocus;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MaskEdit4.ReadOnly:=true;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MaskEdit2.ReadOnly:=true;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MaskEdit1.ReadOnly:=true;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MaskEdit8.ReadOnly:=true;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MaskEdit6.ReadOnly:=true;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MaskEdit5.ReadOnly:=true;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lastRenderedPageBreak/>
        <w:t>Edit4.ReadOnly:=true;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Edit2.ReadOnly:=true;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Edit1.ReadOnly:=true;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BE660B" w:rsidRDefault="00171132" w:rsidP="00171132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Label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Caption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>:='</w:t>
      </w:r>
      <w:r>
        <w:rPr>
          <w:rFonts w:ascii="Times New Roman" w:hAnsi="Times New Roman" w:cs="Times New Roman"/>
          <w:sz w:val="28"/>
          <w:szCs w:val="28"/>
        </w:rPr>
        <w:t>Допишите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ядерную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реакцию</w:t>
      </w:r>
      <w:r w:rsidR="00CE6A88" w:rsidRPr="00BE660B">
        <w:rPr>
          <w:rFonts w:ascii="Times New Roman" w:hAnsi="Times New Roman" w:cs="Times New Roman"/>
          <w:sz w:val="28"/>
          <w:szCs w:val="28"/>
          <w:lang w:val="en-US"/>
        </w:rPr>
        <w:t>';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>
        <w:rPr>
          <w:rFonts w:ascii="Times New Roman" w:hAnsi="Times New Roman" w:cs="Times New Roman"/>
          <w:sz w:val="28"/>
          <w:szCs w:val="28"/>
        </w:rPr>
        <w:t>Появление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соответствующей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надписи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метке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171132">
        <w:rPr>
          <w:rFonts w:ascii="Times New Roman" w:hAnsi="Times New Roman" w:cs="Times New Roman"/>
          <w:sz w:val="28"/>
          <w:szCs w:val="28"/>
        </w:rPr>
        <w:t>1.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Show</w:t>
      </w:r>
      <w:r w:rsidRPr="00171132">
        <w:rPr>
          <w:rFonts w:ascii="Times New Roman" w:hAnsi="Times New Roman" w:cs="Times New Roman"/>
          <w:sz w:val="28"/>
          <w:szCs w:val="28"/>
        </w:rPr>
        <w:t>; //</w:t>
      </w:r>
      <w:r w:rsidR="00171132">
        <w:rPr>
          <w:rFonts w:ascii="Times New Roman" w:hAnsi="Times New Roman" w:cs="Times New Roman"/>
          <w:sz w:val="28"/>
          <w:szCs w:val="28"/>
        </w:rPr>
        <w:t>Показать кнопку «Проверить»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Butto</w:t>
      </w:r>
      <w:r w:rsidR="0017113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71132" w:rsidRPr="00171132">
        <w:rPr>
          <w:rFonts w:ascii="Times New Roman" w:hAnsi="Times New Roman" w:cs="Times New Roman"/>
          <w:sz w:val="28"/>
          <w:szCs w:val="28"/>
        </w:rPr>
        <w:t>2.</w:t>
      </w:r>
      <w:r w:rsidR="00171132">
        <w:rPr>
          <w:rFonts w:ascii="Times New Roman" w:hAnsi="Times New Roman" w:cs="Times New Roman"/>
          <w:sz w:val="28"/>
          <w:szCs w:val="28"/>
          <w:lang w:val="en-US"/>
        </w:rPr>
        <w:t>Hide</w:t>
      </w:r>
      <w:r w:rsidR="00171132" w:rsidRPr="00171132">
        <w:rPr>
          <w:rFonts w:ascii="Times New Roman" w:hAnsi="Times New Roman" w:cs="Times New Roman"/>
          <w:sz w:val="28"/>
          <w:szCs w:val="28"/>
        </w:rPr>
        <w:t>; //</w:t>
      </w:r>
      <w:r w:rsidR="00171132">
        <w:rPr>
          <w:rFonts w:ascii="Times New Roman" w:hAnsi="Times New Roman" w:cs="Times New Roman"/>
          <w:sz w:val="28"/>
          <w:szCs w:val="28"/>
        </w:rPr>
        <w:t>Скрыть кнопку</w:t>
      </w:r>
      <w:r w:rsidR="00171132" w:rsidRPr="00171132">
        <w:rPr>
          <w:rFonts w:ascii="Times New Roman" w:hAnsi="Times New Roman" w:cs="Times New Roman"/>
          <w:sz w:val="28"/>
          <w:szCs w:val="28"/>
        </w:rPr>
        <w:t xml:space="preserve"> "</w:t>
      </w:r>
      <w:r w:rsidR="00171132">
        <w:rPr>
          <w:rFonts w:ascii="Times New Roman" w:hAnsi="Times New Roman" w:cs="Times New Roman"/>
          <w:sz w:val="28"/>
          <w:szCs w:val="28"/>
        </w:rPr>
        <w:t>Начать</w:t>
      </w:r>
      <w:r w:rsidRPr="00171132">
        <w:rPr>
          <w:rFonts w:ascii="Times New Roman" w:hAnsi="Times New Roman" w:cs="Times New Roman"/>
          <w:sz w:val="28"/>
          <w:szCs w:val="28"/>
        </w:rPr>
        <w:t>"</w:t>
      </w:r>
    </w:p>
    <w:p w:rsidR="00CE6A88" w:rsidRPr="009B067B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13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9B067B">
        <w:rPr>
          <w:rFonts w:ascii="Times New Roman" w:hAnsi="Times New Roman" w:cs="Times New Roman"/>
          <w:sz w:val="28"/>
          <w:szCs w:val="28"/>
        </w:rPr>
        <w:t>;</w:t>
      </w:r>
    </w:p>
    <w:p w:rsidR="00CE6A88" w:rsidRPr="009B067B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171132">
        <w:rPr>
          <w:rFonts w:ascii="Times New Roman" w:hAnsi="Times New Roman" w:cs="Times New Roman"/>
          <w:sz w:val="28"/>
          <w:szCs w:val="28"/>
        </w:rPr>
        <w:t xml:space="preserve"> 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then</w:t>
      </w:r>
      <w:r w:rsidRPr="00171132">
        <w:rPr>
          <w:rFonts w:ascii="Times New Roman" w:hAnsi="Times New Roman" w:cs="Times New Roman"/>
          <w:sz w:val="28"/>
          <w:szCs w:val="28"/>
        </w:rPr>
        <w:t xml:space="preserve">   //</w:t>
      </w:r>
      <w:r w:rsidR="00171132">
        <w:rPr>
          <w:rFonts w:ascii="Times New Roman" w:hAnsi="Times New Roman" w:cs="Times New Roman"/>
          <w:sz w:val="28"/>
          <w:szCs w:val="28"/>
        </w:rPr>
        <w:t>Проверка правильности ввода недостающих чисел и символов</w:t>
      </w:r>
    </w:p>
    <w:p w:rsid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zapoln</w:t>
      </w:r>
      <w:r w:rsidR="00171132">
        <w:rPr>
          <w:rFonts w:ascii="Times New Roman" w:hAnsi="Times New Roman" w:cs="Times New Roman"/>
          <w:sz w:val="28"/>
          <w:szCs w:val="28"/>
          <w:lang w:val="en-US"/>
        </w:rPr>
        <w:t>enie</w:t>
      </w:r>
      <w:proofErr w:type="spellEnd"/>
      <w:r w:rsidR="00171132" w:rsidRPr="0017113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7113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71132" w:rsidRPr="00171132">
        <w:rPr>
          <w:rFonts w:ascii="Times New Roman" w:hAnsi="Times New Roman" w:cs="Times New Roman"/>
          <w:sz w:val="28"/>
          <w:szCs w:val="28"/>
        </w:rPr>
        <w:t>,</w:t>
      </w:r>
      <w:r w:rsidR="0017113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171132" w:rsidRPr="00171132">
        <w:rPr>
          <w:rFonts w:ascii="Times New Roman" w:hAnsi="Times New Roman" w:cs="Times New Roman"/>
          <w:sz w:val="28"/>
          <w:szCs w:val="28"/>
        </w:rPr>
        <w:t>) //</w:t>
      </w:r>
      <w:r w:rsidR="00171132">
        <w:rPr>
          <w:rFonts w:ascii="Times New Roman" w:hAnsi="Times New Roman" w:cs="Times New Roman"/>
          <w:sz w:val="28"/>
          <w:szCs w:val="28"/>
        </w:rPr>
        <w:t xml:space="preserve">Заполнение «Попробуй еще раз» старыми </w:t>
      </w:r>
    </w:p>
    <w:p w:rsidR="00CE6A88" w:rsidRPr="00171132" w:rsidRDefault="00171132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значениями х и у</w:t>
      </w:r>
    </w:p>
    <w:p w:rsidR="00CE6A88" w:rsidRPr="00171132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  <w:r w:rsidRPr="00171132">
        <w:rPr>
          <w:rFonts w:ascii="Times New Roman" w:hAnsi="Times New Roman" w:cs="Times New Roman"/>
          <w:sz w:val="28"/>
          <w:szCs w:val="28"/>
        </w:rPr>
        <w:t xml:space="preserve">   //</w:t>
      </w:r>
      <w:r w:rsidR="00737833">
        <w:rPr>
          <w:rFonts w:ascii="Times New Roman" w:hAnsi="Times New Roman" w:cs="Times New Roman"/>
          <w:sz w:val="28"/>
          <w:szCs w:val="28"/>
        </w:rPr>
        <w:t>Заполнение в первый раз и при каждом правильном решении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Pr="00737833">
        <w:rPr>
          <w:rFonts w:ascii="Times New Roman" w:hAnsi="Times New Roman" w:cs="Times New Roman"/>
          <w:sz w:val="28"/>
          <w:szCs w:val="28"/>
        </w:rPr>
        <w:t>:=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random</w:t>
      </w:r>
      <w:r w:rsidRPr="00737833">
        <w:rPr>
          <w:rFonts w:ascii="Times New Roman" w:hAnsi="Times New Roman" w:cs="Times New Roman"/>
          <w:sz w:val="28"/>
          <w:szCs w:val="28"/>
        </w:rPr>
        <w:t>(4);   //</w:t>
      </w:r>
      <w:r w:rsidR="00737833">
        <w:rPr>
          <w:rFonts w:ascii="Times New Roman" w:hAnsi="Times New Roman" w:cs="Times New Roman"/>
          <w:sz w:val="28"/>
          <w:szCs w:val="28"/>
        </w:rPr>
        <w:t>Выбрать случайным образом способ удаления значений полей</w:t>
      </w:r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gramEnd"/>
      <w:r w:rsidRPr="00737833">
        <w:rPr>
          <w:rFonts w:ascii="Times New Roman" w:hAnsi="Times New Roman" w:cs="Times New Roman"/>
          <w:sz w:val="28"/>
          <w:szCs w:val="28"/>
        </w:rPr>
        <w:t>:=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random</w:t>
      </w:r>
      <w:r w:rsidRPr="00737833">
        <w:rPr>
          <w:rFonts w:ascii="Times New Roman" w:hAnsi="Times New Roman" w:cs="Times New Roman"/>
          <w:sz w:val="28"/>
          <w:szCs w:val="28"/>
        </w:rPr>
        <w:t>(3);   //</w:t>
      </w:r>
      <w:r w:rsidR="00737833">
        <w:rPr>
          <w:rFonts w:ascii="Times New Roman" w:hAnsi="Times New Roman" w:cs="Times New Roman"/>
          <w:sz w:val="28"/>
          <w:szCs w:val="28"/>
        </w:rPr>
        <w:t>Выбрать случайным образом способ заполнения полей</w:t>
      </w:r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zapo</w:t>
      </w:r>
      <w:r w:rsidR="00737833">
        <w:rPr>
          <w:rFonts w:ascii="Times New Roman" w:hAnsi="Times New Roman" w:cs="Times New Roman"/>
          <w:sz w:val="28"/>
          <w:szCs w:val="28"/>
          <w:lang w:val="en-US"/>
        </w:rPr>
        <w:t>lnenie</w:t>
      </w:r>
      <w:proofErr w:type="spellEnd"/>
      <w:r w:rsidR="00737833" w:rsidRPr="0073783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3783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737833" w:rsidRPr="00737833">
        <w:rPr>
          <w:rFonts w:ascii="Times New Roman" w:hAnsi="Times New Roman" w:cs="Times New Roman"/>
          <w:sz w:val="28"/>
          <w:szCs w:val="28"/>
        </w:rPr>
        <w:t>,</w:t>
      </w:r>
      <w:r w:rsidR="0073783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737833" w:rsidRPr="00737833">
        <w:rPr>
          <w:rFonts w:ascii="Times New Roman" w:hAnsi="Times New Roman" w:cs="Times New Roman"/>
          <w:sz w:val="28"/>
          <w:szCs w:val="28"/>
        </w:rPr>
        <w:t>);  //</w:t>
      </w:r>
      <w:r w:rsidR="00737833">
        <w:rPr>
          <w:rFonts w:ascii="Times New Roman" w:hAnsi="Times New Roman" w:cs="Times New Roman"/>
          <w:sz w:val="28"/>
          <w:szCs w:val="28"/>
        </w:rPr>
        <w:t>Заполнить ячейки</w:t>
      </w:r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737833">
        <w:rPr>
          <w:rFonts w:ascii="Times New Roman" w:hAnsi="Times New Roman" w:cs="Times New Roman"/>
          <w:sz w:val="28"/>
          <w:szCs w:val="28"/>
        </w:rPr>
        <w:t>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TForm1.Button1Click(Sender: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 //</w:t>
      </w:r>
      <w:r w:rsidR="00737833">
        <w:rPr>
          <w:rFonts w:ascii="Times New Roman" w:hAnsi="Times New Roman" w:cs="Times New Roman"/>
          <w:sz w:val="28"/>
          <w:szCs w:val="28"/>
        </w:rPr>
        <w:t>Обработка</w:t>
      </w:r>
      <w:r w:rsidR="00737833" w:rsidRPr="00737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37833">
        <w:rPr>
          <w:rFonts w:ascii="Times New Roman" w:hAnsi="Times New Roman" w:cs="Times New Roman"/>
          <w:sz w:val="28"/>
          <w:szCs w:val="28"/>
        </w:rPr>
        <w:t>нажатия</w:t>
      </w:r>
      <w:r w:rsidR="00737833" w:rsidRPr="00737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37833">
        <w:rPr>
          <w:rFonts w:ascii="Times New Roman" w:hAnsi="Times New Roman" w:cs="Times New Roman"/>
          <w:sz w:val="28"/>
          <w:szCs w:val="28"/>
        </w:rPr>
        <w:t>кнопки</w:t>
      </w:r>
      <w:r w:rsidR="00737833" w:rsidRPr="00737833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737833">
        <w:rPr>
          <w:rFonts w:ascii="Times New Roman" w:hAnsi="Times New Roman" w:cs="Times New Roman"/>
          <w:sz w:val="28"/>
          <w:szCs w:val="28"/>
        </w:rPr>
        <w:t>Проверить</w:t>
      </w:r>
      <w:r w:rsidR="00737833" w:rsidRPr="00737833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s1,s2,s3,s4:integer; //</w:t>
      </w:r>
      <w:r w:rsidR="00737833">
        <w:rPr>
          <w:rFonts w:ascii="Times New Roman" w:hAnsi="Times New Roman" w:cs="Times New Roman"/>
          <w:sz w:val="28"/>
          <w:szCs w:val="28"/>
        </w:rPr>
        <w:t>Попарные</w:t>
      </w:r>
      <w:r w:rsidR="00737833" w:rsidRPr="00737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37833">
        <w:rPr>
          <w:rFonts w:ascii="Times New Roman" w:hAnsi="Times New Roman" w:cs="Times New Roman"/>
          <w:sz w:val="28"/>
          <w:szCs w:val="28"/>
        </w:rPr>
        <w:t>суммы</w:t>
      </w:r>
      <w:r w:rsidR="00737833" w:rsidRPr="00737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37833">
        <w:rPr>
          <w:rFonts w:ascii="Times New Roman" w:hAnsi="Times New Roman" w:cs="Times New Roman"/>
          <w:sz w:val="28"/>
          <w:szCs w:val="28"/>
        </w:rPr>
        <w:t>элементов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CE6A88" w:rsidRPr="00737833" w:rsidRDefault="00CE6A88" w:rsidP="00737833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try</w:t>
      </w:r>
      <w:r w:rsidRPr="00737833">
        <w:rPr>
          <w:rFonts w:ascii="Times New Roman" w:hAnsi="Times New Roman" w:cs="Times New Roman"/>
          <w:sz w:val="28"/>
          <w:szCs w:val="28"/>
        </w:rPr>
        <w:t xml:space="preserve">  /</w:t>
      </w:r>
      <w:proofErr w:type="gramEnd"/>
      <w:r w:rsidRPr="00737833">
        <w:rPr>
          <w:rFonts w:ascii="Times New Roman" w:hAnsi="Times New Roman" w:cs="Times New Roman"/>
          <w:sz w:val="28"/>
          <w:szCs w:val="28"/>
        </w:rPr>
        <w:t>/</w:t>
      </w:r>
      <w:r w:rsidR="00737833">
        <w:rPr>
          <w:rFonts w:ascii="Times New Roman" w:hAnsi="Times New Roman" w:cs="Times New Roman"/>
          <w:sz w:val="28"/>
          <w:szCs w:val="28"/>
        </w:rPr>
        <w:t>Попытка преобразовать в числовое представление значения полей и нахождение соответствующих сумм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lastRenderedPageBreak/>
        <w:t>s1:=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StrToInt(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Trim(MaskEdit1.Text))+StrToInt(Trim(MaskEdit2.Text));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s2:=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StrToInt(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Trim(MaskEdit3.Text))+StrToInt(Trim(MaskEdit4.Text));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s3:=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StrToInt(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Trim(MaskEdit5.Text))+StrToInt(Trim(MaskEdit6.Text));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s4:=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StrToInt(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Trim(MaskEdit7.Text))+StrToInt(Trim(MaskEdit8.Text));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If ((s1=s2) and (s3=s4) and (Edit1.Text='Al') and (Edit2.Text='He') and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(Edit3.Text='P') and (Edit4.Text='n')) or ((s1=s2) and (s3=s4) and (Edit1.Text='B')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(Edit2.Text='n') and (Edit3.Text='He') and (Edit4.Text='Li')) or ((s1=s2)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(s3=s4) and (Edit1.Text='N') and (Edit2.Text='n') and (Edit3.Text='B')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 w:rsidRPr="00537FDA">
        <w:rPr>
          <w:rFonts w:ascii="Times New Roman" w:hAnsi="Times New Roman" w:cs="Times New Roman"/>
          <w:sz w:val="28"/>
          <w:szCs w:val="28"/>
        </w:rPr>
        <w:t xml:space="preserve"> (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Pr="00537FDA">
        <w:rPr>
          <w:rFonts w:ascii="Times New Roman" w:hAnsi="Times New Roman" w:cs="Times New Roman"/>
          <w:sz w:val="28"/>
          <w:szCs w:val="28"/>
        </w:rPr>
        <w:t>4.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537FDA">
        <w:rPr>
          <w:rFonts w:ascii="Times New Roman" w:hAnsi="Times New Roman" w:cs="Times New Roman"/>
          <w:sz w:val="28"/>
          <w:szCs w:val="28"/>
        </w:rPr>
        <w:t>='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Pr="00537FDA">
        <w:rPr>
          <w:rFonts w:ascii="Times New Roman" w:hAnsi="Times New Roman" w:cs="Times New Roman"/>
          <w:sz w:val="28"/>
          <w:szCs w:val="28"/>
        </w:rPr>
        <w:t>'))</w:t>
      </w:r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then</w:t>
      </w:r>
      <w:r w:rsidRPr="00737833">
        <w:rPr>
          <w:rFonts w:ascii="Times New Roman" w:hAnsi="Times New Roman" w:cs="Times New Roman"/>
          <w:sz w:val="28"/>
          <w:szCs w:val="28"/>
        </w:rPr>
        <w:t xml:space="preserve">  /</w:t>
      </w:r>
      <w:proofErr w:type="gramEnd"/>
      <w:r w:rsidRPr="00737833">
        <w:rPr>
          <w:rFonts w:ascii="Times New Roman" w:hAnsi="Times New Roman" w:cs="Times New Roman"/>
          <w:sz w:val="28"/>
          <w:szCs w:val="28"/>
        </w:rPr>
        <w:t>/</w:t>
      </w:r>
      <w:r w:rsidR="00737833">
        <w:rPr>
          <w:rFonts w:ascii="Times New Roman" w:hAnsi="Times New Roman" w:cs="Times New Roman"/>
          <w:sz w:val="28"/>
          <w:szCs w:val="28"/>
        </w:rPr>
        <w:t>Если соответствующие суммы и символы равны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CE6A88" w:rsidRPr="00737833" w:rsidRDefault="00737833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Label</w:t>
      </w:r>
      <w:r w:rsidRPr="0073783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Caption</w:t>
      </w:r>
      <w:r w:rsidRPr="00737833">
        <w:rPr>
          <w:rFonts w:ascii="Times New Roman" w:hAnsi="Times New Roman" w:cs="Times New Roman"/>
          <w:sz w:val="28"/>
          <w:szCs w:val="28"/>
        </w:rPr>
        <w:t>:='</w:t>
      </w:r>
      <w:r>
        <w:rPr>
          <w:rFonts w:ascii="Times New Roman" w:hAnsi="Times New Roman" w:cs="Times New Roman"/>
          <w:sz w:val="28"/>
          <w:szCs w:val="28"/>
        </w:rPr>
        <w:t>Молодец! Все верно!</w:t>
      </w:r>
      <w:r w:rsidR="00CE6A88" w:rsidRPr="00737833">
        <w:rPr>
          <w:rFonts w:ascii="Times New Roman" w:hAnsi="Times New Roman" w:cs="Times New Roman"/>
          <w:sz w:val="28"/>
          <w:szCs w:val="28"/>
        </w:rPr>
        <w:t>'</w:t>
      </w:r>
      <w:proofErr w:type="gramStart"/>
      <w:r w:rsidR="00CE6A88" w:rsidRPr="0073783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6A88" w:rsidRPr="00737833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="00CE6A88" w:rsidRPr="0073783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Вывести в метке соответствующую надпись</w:t>
      </w:r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gramEnd"/>
      <w:r w:rsidRPr="00737833">
        <w:rPr>
          <w:rFonts w:ascii="Times New Roman" w:hAnsi="Times New Roman" w:cs="Times New Roman"/>
          <w:sz w:val="28"/>
          <w:szCs w:val="28"/>
        </w:rPr>
        <w:t>:=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Pr="00737833">
        <w:rPr>
          <w:rFonts w:ascii="Times New Roman" w:hAnsi="Times New Roman" w:cs="Times New Roman"/>
          <w:sz w:val="28"/>
          <w:szCs w:val="28"/>
        </w:rPr>
        <w:t>;  //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737833">
        <w:rPr>
          <w:rFonts w:ascii="Times New Roman" w:hAnsi="Times New Roman" w:cs="Times New Roman"/>
          <w:sz w:val="28"/>
          <w:szCs w:val="28"/>
        </w:rPr>
        <w:t xml:space="preserve"> </w:t>
      </w:r>
      <w:r w:rsidR="00737833">
        <w:rPr>
          <w:rFonts w:ascii="Times New Roman" w:hAnsi="Times New Roman" w:cs="Times New Roman"/>
          <w:sz w:val="28"/>
          <w:szCs w:val="28"/>
        </w:rPr>
        <w:t>определяет, что заполнение следующих значений ячеек нужно начать с новой генерации начального значения способа заполнения х и способа удаления у</w:t>
      </w:r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Butto</w:t>
      </w:r>
      <w:r w:rsidR="0073783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37833" w:rsidRPr="00737833">
        <w:rPr>
          <w:rFonts w:ascii="Times New Roman" w:hAnsi="Times New Roman" w:cs="Times New Roman"/>
          <w:sz w:val="28"/>
          <w:szCs w:val="28"/>
        </w:rPr>
        <w:t>2.</w:t>
      </w:r>
      <w:r w:rsidR="00737833">
        <w:rPr>
          <w:rFonts w:ascii="Times New Roman" w:hAnsi="Times New Roman" w:cs="Times New Roman"/>
          <w:sz w:val="28"/>
          <w:szCs w:val="28"/>
          <w:lang w:val="en-US"/>
        </w:rPr>
        <w:t>Show</w:t>
      </w:r>
      <w:proofErr w:type="gramStart"/>
      <w:r w:rsidR="00737833" w:rsidRPr="00737833">
        <w:rPr>
          <w:rFonts w:ascii="Times New Roman" w:hAnsi="Times New Roman" w:cs="Times New Roman"/>
          <w:sz w:val="28"/>
          <w:szCs w:val="28"/>
        </w:rPr>
        <w:t>;  /</w:t>
      </w:r>
      <w:proofErr w:type="gramEnd"/>
      <w:r w:rsidR="00737833" w:rsidRPr="00737833">
        <w:rPr>
          <w:rFonts w:ascii="Times New Roman" w:hAnsi="Times New Roman" w:cs="Times New Roman"/>
          <w:sz w:val="28"/>
          <w:szCs w:val="28"/>
        </w:rPr>
        <w:t>/</w:t>
      </w:r>
      <w:r w:rsidR="00737833">
        <w:rPr>
          <w:rFonts w:ascii="Times New Roman" w:hAnsi="Times New Roman" w:cs="Times New Roman"/>
          <w:sz w:val="28"/>
          <w:szCs w:val="28"/>
        </w:rPr>
        <w:t>Показать кнопку «Начать»</w:t>
      </w:r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737833">
        <w:rPr>
          <w:rFonts w:ascii="Times New Roman" w:hAnsi="Times New Roman" w:cs="Times New Roman"/>
          <w:sz w:val="28"/>
          <w:szCs w:val="28"/>
        </w:rPr>
        <w:t>1.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Hide</w:t>
      </w:r>
      <w:proofErr w:type="gramStart"/>
      <w:r w:rsidR="00737833" w:rsidRPr="00737833">
        <w:rPr>
          <w:rFonts w:ascii="Times New Roman" w:hAnsi="Times New Roman" w:cs="Times New Roman"/>
          <w:sz w:val="28"/>
          <w:szCs w:val="28"/>
        </w:rPr>
        <w:t>;  /</w:t>
      </w:r>
      <w:proofErr w:type="gramEnd"/>
      <w:r w:rsidR="00737833" w:rsidRPr="00737833">
        <w:rPr>
          <w:rFonts w:ascii="Times New Roman" w:hAnsi="Times New Roman" w:cs="Times New Roman"/>
          <w:sz w:val="28"/>
          <w:szCs w:val="28"/>
        </w:rPr>
        <w:t>/</w:t>
      </w:r>
      <w:r w:rsidR="00737833">
        <w:rPr>
          <w:rFonts w:ascii="Times New Roman" w:hAnsi="Times New Roman" w:cs="Times New Roman"/>
          <w:sz w:val="28"/>
          <w:szCs w:val="28"/>
        </w:rPr>
        <w:t>Скрыть</w:t>
      </w:r>
      <w:r w:rsidR="00737833" w:rsidRPr="00737833">
        <w:rPr>
          <w:rFonts w:ascii="Times New Roman" w:hAnsi="Times New Roman" w:cs="Times New Roman"/>
          <w:sz w:val="28"/>
          <w:szCs w:val="28"/>
        </w:rPr>
        <w:t xml:space="preserve"> </w:t>
      </w:r>
      <w:r w:rsidR="00737833">
        <w:rPr>
          <w:rFonts w:ascii="Times New Roman" w:hAnsi="Times New Roman" w:cs="Times New Roman"/>
          <w:sz w:val="28"/>
          <w:szCs w:val="28"/>
        </w:rPr>
        <w:t>кнопку «Проверить»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</w:p>
    <w:p w:rsidR="00CE6A88" w:rsidRPr="00737833" w:rsidRDefault="00737833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else</w:t>
      </w:r>
      <w:r w:rsidRPr="00737833">
        <w:rPr>
          <w:rFonts w:ascii="Times New Roman" w:hAnsi="Times New Roman" w:cs="Times New Roman"/>
          <w:sz w:val="28"/>
          <w:szCs w:val="28"/>
        </w:rPr>
        <w:t xml:space="preserve">  /</w:t>
      </w:r>
      <w:proofErr w:type="gramEnd"/>
      <w:r>
        <w:rPr>
          <w:rFonts w:ascii="Times New Roman" w:hAnsi="Times New Roman" w:cs="Times New Roman"/>
          <w:sz w:val="28"/>
          <w:szCs w:val="28"/>
        </w:rPr>
        <w:t>/Если хоть одно из условий не верно</w:t>
      </w:r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CE6A88" w:rsidRPr="0073783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Label</w:t>
      </w:r>
      <w:r w:rsidRPr="00737833">
        <w:rPr>
          <w:rFonts w:ascii="Times New Roman" w:hAnsi="Times New Roman" w:cs="Times New Roman"/>
          <w:sz w:val="28"/>
          <w:szCs w:val="28"/>
        </w:rPr>
        <w:t>1.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Caption</w:t>
      </w:r>
      <w:r w:rsidRPr="00737833">
        <w:rPr>
          <w:rFonts w:ascii="Times New Roman" w:hAnsi="Times New Roman" w:cs="Times New Roman"/>
          <w:sz w:val="28"/>
          <w:szCs w:val="28"/>
        </w:rPr>
        <w:t xml:space="preserve">:=' </w:t>
      </w:r>
      <w:r w:rsidR="00737833">
        <w:rPr>
          <w:rFonts w:ascii="Times New Roman" w:hAnsi="Times New Roman" w:cs="Times New Roman"/>
          <w:sz w:val="28"/>
          <w:szCs w:val="28"/>
        </w:rPr>
        <w:t>Попробуй еще раз</w:t>
      </w:r>
      <w:r w:rsidRPr="00737833">
        <w:rPr>
          <w:rFonts w:ascii="Times New Roman" w:hAnsi="Times New Roman" w:cs="Times New Roman"/>
          <w:sz w:val="28"/>
          <w:szCs w:val="28"/>
        </w:rPr>
        <w:t>';</w:t>
      </w:r>
      <w:r w:rsidR="00737833">
        <w:rPr>
          <w:rFonts w:ascii="Times New Roman" w:hAnsi="Times New Roman" w:cs="Times New Roman"/>
          <w:sz w:val="28"/>
          <w:szCs w:val="28"/>
        </w:rPr>
        <w:t xml:space="preserve"> </w:t>
      </w:r>
      <w:r w:rsidRPr="00737833">
        <w:rPr>
          <w:rFonts w:ascii="Times New Roman" w:hAnsi="Times New Roman" w:cs="Times New Roman"/>
          <w:sz w:val="28"/>
          <w:szCs w:val="28"/>
        </w:rPr>
        <w:t>//</w:t>
      </w:r>
      <w:r w:rsidR="00737833">
        <w:rPr>
          <w:rFonts w:ascii="Times New Roman" w:hAnsi="Times New Roman" w:cs="Times New Roman"/>
          <w:sz w:val="28"/>
          <w:szCs w:val="28"/>
        </w:rPr>
        <w:t>Вывести в метке соответствующую надпись</w:t>
      </w:r>
    </w:p>
    <w:p w:rsidR="00CE6A88" w:rsidRPr="000A215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gramEnd"/>
      <w:r w:rsidRPr="000A215E">
        <w:rPr>
          <w:rFonts w:ascii="Times New Roman" w:hAnsi="Times New Roman" w:cs="Times New Roman"/>
          <w:sz w:val="28"/>
          <w:szCs w:val="28"/>
        </w:rPr>
        <w:t>:=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0A215E">
        <w:rPr>
          <w:rFonts w:ascii="Times New Roman" w:hAnsi="Times New Roman" w:cs="Times New Roman"/>
          <w:sz w:val="28"/>
          <w:szCs w:val="28"/>
        </w:rPr>
        <w:t>;  //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0A215E">
        <w:rPr>
          <w:rFonts w:ascii="Times New Roman" w:hAnsi="Times New Roman" w:cs="Times New Roman"/>
          <w:sz w:val="28"/>
          <w:szCs w:val="28"/>
        </w:rPr>
        <w:t xml:space="preserve"> </w:t>
      </w:r>
      <w:r w:rsidR="000A215E">
        <w:rPr>
          <w:rFonts w:ascii="Times New Roman" w:hAnsi="Times New Roman" w:cs="Times New Roman"/>
          <w:sz w:val="28"/>
          <w:szCs w:val="28"/>
        </w:rPr>
        <w:t>определяет, что заполнение ячеек нужно произвести старыми значениюми х и у</w:t>
      </w:r>
    </w:p>
    <w:p w:rsidR="00CE6A88" w:rsidRPr="000A215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0A215E">
        <w:rPr>
          <w:rFonts w:ascii="Times New Roman" w:hAnsi="Times New Roman" w:cs="Times New Roman"/>
          <w:sz w:val="28"/>
          <w:szCs w:val="28"/>
        </w:rPr>
        <w:t>2.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Show</w:t>
      </w:r>
      <w:proofErr w:type="gramStart"/>
      <w:r w:rsidRPr="000A215E">
        <w:rPr>
          <w:rFonts w:ascii="Times New Roman" w:hAnsi="Times New Roman" w:cs="Times New Roman"/>
          <w:sz w:val="28"/>
          <w:szCs w:val="28"/>
        </w:rPr>
        <w:t>;  /</w:t>
      </w:r>
      <w:proofErr w:type="gramEnd"/>
      <w:r w:rsidRPr="000A215E">
        <w:rPr>
          <w:rFonts w:ascii="Times New Roman" w:hAnsi="Times New Roman" w:cs="Times New Roman"/>
          <w:sz w:val="28"/>
          <w:szCs w:val="28"/>
        </w:rPr>
        <w:t>/</w:t>
      </w:r>
      <w:r w:rsidR="000A215E">
        <w:rPr>
          <w:rFonts w:ascii="Times New Roman" w:hAnsi="Times New Roman" w:cs="Times New Roman"/>
          <w:sz w:val="28"/>
          <w:szCs w:val="28"/>
        </w:rPr>
        <w:t>Показать кнопку «Начать»</w:t>
      </w:r>
    </w:p>
    <w:p w:rsidR="00CE6A88" w:rsidRPr="000A215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0A215E">
        <w:rPr>
          <w:rFonts w:ascii="Times New Roman" w:hAnsi="Times New Roman" w:cs="Times New Roman"/>
          <w:sz w:val="28"/>
          <w:szCs w:val="28"/>
        </w:rPr>
        <w:t>1.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="000A215E">
        <w:rPr>
          <w:rFonts w:ascii="Times New Roman" w:hAnsi="Times New Roman" w:cs="Times New Roman"/>
          <w:sz w:val="28"/>
          <w:szCs w:val="28"/>
          <w:lang w:val="en-US"/>
        </w:rPr>
        <w:t>de</w:t>
      </w:r>
      <w:proofErr w:type="gramStart"/>
      <w:r w:rsidR="000A215E" w:rsidRPr="000A215E">
        <w:rPr>
          <w:rFonts w:ascii="Times New Roman" w:hAnsi="Times New Roman" w:cs="Times New Roman"/>
          <w:sz w:val="28"/>
          <w:szCs w:val="28"/>
        </w:rPr>
        <w:t>;  /</w:t>
      </w:r>
      <w:proofErr w:type="gramEnd"/>
      <w:r w:rsidR="000A215E" w:rsidRPr="000A215E">
        <w:rPr>
          <w:rFonts w:ascii="Times New Roman" w:hAnsi="Times New Roman" w:cs="Times New Roman"/>
          <w:sz w:val="28"/>
          <w:szCs w:val="28"/>
        </w:rPr>
        <w:t>/</w:t>
      </w:r>
      <w:r w:rsidR="000A215E">
        <w:rPr>
          <w:rFonts w:ascii="Times New Roman" w:hAnsi="Times New Roman" w:cs="Times New Roman"/>
          <w:sz w:val="28"/>
          <w:szCs w:val="28"/>
        </w:rPr>
        <w:t>Скрыть</w:t>
      </w:r>
      <w:r w:rsidR="000A215E" w:rsidRPr="000A215E">
        <w:rPr>
          <w:rFonts w:ascii="Times New Roman" w:hAnsi="Times New Roman" w:cs="Times New Roman"/>
          <w:sz w:val="28"/>
          <w:szCs w:val="28"/>
        </w:rPr>
        <w:t xml:space="preserve"> </w:t>
      </w:r>
      <w:r w:rsidR="000A215E">
        <w:rPr>
          <w:rFonts w:ascii="Times New Roman" w:hAnsi="Times New Roman" w:cs="Times New Roman"/>
          <w:sz w:val="28"/>
          <w:szCs w:val="28"/>
        </w:rPr>
        <w:t>кнопку «Проверить»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lastRenderedPageBreak/>
        <w:t>end</w:t>
      </w:r>
      <w:proofErr w:type="gramEnd"/>
      <w:r w:rsidRPr="00537FDA">
        <w:rPr>
          <w:rFonts w:ascii="Times New Roman" w:hAnsi="Times New Roman" w:cs="Times New Roman"/>
          <w:sz w:val="28"/>
          <w:szCs w:val="28"/>
        </w:rPr>
        <w:t>;</w:t>
      </w:r>
    </w:p>
    <w:p w:rsidR="00CE6A88" w:rsidRPr="000A215E" w:rsidRDefault="000A215E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Except</w:t>
      </w:r>
      <w:r w:rsidRPr="000A215E">
        <w:rPr>
          <w:rFonts w:ascii="Times New Roman" w:hAnsi="Times New Roman" w:cs="Times New Roman"/>
          <w:sz w:val="28"/>
          <w:szCs w:val="28"/>
        </w:rPr>
        <w:t xml:space="preserve">   //</w:t>
      </w:r>
      <w:r>
        <w:rPr>
          <w:rFonts w:ascii="Times New Roman" w:hAnsi="Times New Roman" w:cs="Times New Roman"/>
          <w:sz w:val="28"/>
          <w:szCs w:val="28"/>
        </w:rPr>
        <w:t>Какое-то поле осталось не заполнено</w:t>
      </w:r>
    </w:p>
    <w:p w:rsidR="00CE6A88" w:rsidRPr="000A215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Messa</w:t>
      </w:r>
      <w:r w:rsidR="000A215E">
        <w:rPr>
          <w:rFonts w:ascii="Times New Roman" w:hAnsi="Times New Roman" w:cs="Times New Roman"/>
          <w:sz w:val="28"/>
          <w:szCs w:val="28"/>
          <w:lang w:val="en-US"/>
        </w:rPr>
        <w:t>geBeep</w:t>
      </w:r>
      <w:proofErr w:type="spellEnd"/>
      <w:r w:rsidR="000A215E" w:rsidRPr="000A215E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0A215E">
        <w:rPr>
          <w:rFonts w:ascii="Times New Roman" w:hAnsi="Times New Roman" w:cs="Times New Roman"/>
          <w:sz w:val="28"/>
          <w:szCs w:val="28"/>
          <w:lang w:val="en-US"/>
        </w:rPr>
        <w:t>mb</w:t>
      </w:r>
      <w:proofErr w:type="spellEnd"/>
      <w:r w:rsidR="000A215E" w:rsidRPr="000A215E">
        <w:rPr>
          <w:rFonts w:ascii="Times New Roman" w:hAnsi="Times New Roman" w:cs="Times New Roman"/>
          <w:sz w:val="28"/>
          <w:szCs w:val="28"/>
        </w:rPr>
        <w:t>_</w:t>
      </w:r>
      <w:r w:rsidR="000A215E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="000A215E" w:rsidRPr="000A215E">
        <w:rPr>
          <w:rFonts w:ascii="Times New Roman" w:hAnsi="Times New Roman" w:cs="Times New Roman"/>
          <w:sz w:val="28"/>
          <w:szCs w:val="28"/>
        </w:rPr>
        <w:t>); //</w:t>
      </w:r>
      <w:r w:rsidR="000A215E">
        <w:rPr>
          <w:rFonts w:ascii="Times New Roman" w:hAnsi="Times New Roman" w:cs="Times New Roman"/>
          <w:sz w:val="28"/>
          <w:szCs w:val="28"/>
        </w:rPr>
        <w:t>Звуковой</w:t>
      </w:r>
      <w:r w:rsidR="000A215E" w:rsidRPr="000A215E">
        <w:rPr>
          <w:rFonts w:ascii="Times New Roman" w:hAnsi="Times New Roman" w:cs="Times New Roman"/>
          <w:sz w:val="28"/>
          <w:szCs w:val="28"/>
        </w:rPr>
        <w:t xml:space="preserve"> </w:t>
      </w:r>
      <w:r w:rsidR="000A215E">
        <w:rPr>
          <w:rFonts w:ascii="Times New Roman" w:hAnsi="Times New Roman" w:cs="Times New Roman"/>
          <w:sz w:val="28"/>
          <w:szCs w:val="28"/>
        </w:rPr>
        <w:t>сигнал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</w:rPr>
        <w:t>Show</w:t>
      </w:r>
      <w:r w:rsidR="000A215E">
        <w:rPr>
          <w:rFonts w:ascii="Times New Roman" w:hAnsi="Times New Roman" w:cs="Times New Roman"/>
          <w:sz w:val="28"/>
          <w:szCs w:val="28"/>
        </w:rPr>
        <w:t>Message('Не все клетки заполнены</w:t>
      </w:r>
      <w:r w:rsidRPr="00CE6A88">
        <w:rPr>
          <w:rFonts w:ascii="Times New Roman" w:hAnsi="Times New Roman" w:cs="Times New Roman"/>
          <w:sz w:val="28"/>
          <w:szCs w:val="28"/>
        </w:rPr>
        <w:t>!');  //</w:t>
      </w:r>
      <w:r w:rsidR="000A215E">
        <w:rPr>
          <w:rFonts w:ascii="Times New Roman" w:hAnsi="Times New Roman" w:cs="Times New Roman"/>
          <w:sz w:val="28"/>
          <w:szCs w:val="28"/>
        </w:rPr>
        <w:t>Вывод окна сообщения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</w:rPr>
        <w:t>Exit;   //</w:t>
      </w:r>
      <w:r w:rsidR="000A215E">
        <w:rPr>
          <w:rFonts w:ascii="Times New Roman" w:hAnsi="Times New Roman" w:cs="Times New Roman"/>
          <w:sz w:val="28"/>
          <w:szCs w:val="28"/>
        </w:rPr>
        <w:t>Выход из процедуры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88">
        <w:rPr>
          <w:rFonts w:ascii="Times New Roman" w:hAnsi="Times New Roman" w:cs="Times New Roman"/>
          <w:sz w:val="28"/>
          <w:szCs w:val="28"/>
        </w:rPr>
        <w:t>end;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E6A88" w:rsidRPr="000A215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TForm1.N2Click(Sender: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  //</w:t>
      </w:r>
      <w:r w:rsidR="000A215E">
        <w:rPr>
          <w:rFonts w:ascii="Times New Roman" w:hAnsi="Times New Roman" w:cs="Times New Roman"/>
          <w:sz w:val="28"/>
          <w:szCs w:val="28"/>
        </w:rPr>
        <w:t>Выбор</w:t>
      </w:r>
      <w:r w:rsidR="000A215E"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215E">
        <w:rPr>
          <w:rFonts w:ascii="Times New Roman" w:hAnsi="Times New Roman" w:cs="Times New Roman"/>
          <w:sz w:val="28"/>
          <w:szCs w:val="28"/>
        </w:rPr>
        <w:t>меню</w:t>
      </w:r>
      <w:r w:rsidR="000A215E"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215E">
        <w:rPr>
          <w:rFonts w:ascii="Times New Roman" w:hAnsi="Times New Roman" w:cs="Times New Roman"/>
          <w:sz w:val="28"/>
          <w:szCs w:val="28"/>
        </w:rPr>
        <w:t>«Инструкция к выполнению»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CE6A88" w:rsidRPr="000A215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OKBottomDlg</w:t>
      </w:r>
      <w:proofErr w:type="spellEnd"/>
      <w:r w:rsidRPr="000A215E">
        <w:rPr>
          <w:rFonts w:ascii="Times New Roman" w:hAnsi="Times New Roman" w:cs="Times New Roman"/>
          <w:sz w:val="28"/>
          <w:szCs w:val="28"/>
        </w:rPr>
        <w:t>1.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Show</w:t>
      </w:r>
      <w:r w:rsidRPr="000A215E">
        <w:rPr>
          <w:rFonts w:ascii="Times New Roman" w:hAnsi="Times New Roman" w:cs="Times New Roman"/>
          <w:sz w:val="28"/>
          <w:szCs w:val="28"/>
        </w:rPr>
        <w:t>; //</w:t>
      </w:r>
      <w:r w:rsidR="000A215E">
        <w:rPr>
          <w:rFonts w:ascii="Times New Roman" w:hAnsi="Times New Roman" w:cs="Times New Roman"/>
          <w:sz w:val="28"/>
          <w:szCs w:val="28"/>
        </w:rPr>
        <w:t>Показ диалогового окна «Инструкция к выполнению»</w:t>
      </w:r>
    </w:p>
    <w:p w:rsidR="00CE6A88" w:rsidRPr="00CE6A88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A215E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CE6A88">
        <w:rPr>
          <w:rFonts w:ascii="Times New Roman" w:hAnsi="Times New Roman" w:cs="Times New Roman"/>
          <w:sz w:val="28"/>
          <w:szCs w:val="28"/>
          <w:lang w:val="en-US"/>
        </w:rPr>
        <w:t xml:space="preserve"> TForm1.N1Click(Sender: </w:t>
      </w: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CE6A88">
        <w:rPr>
          <w:rFonts w:ascii="Times New Roman" w:hAnsi="Times New Roman" w:cs="Times New Roman"/>
          <w:sz w:val="28"/>
          <w:szCs w:val="28"/>
          <w:lang w:val="en-US"/>
        </w:rPr>
        <w:t>);  //</w:t>
      </w:r>
      <w:r w:rsidR="000A215E">
        <w:rPr>
          <w:rFonts w:ascii="Times New Roman" w:hAnsi="Times New Roman" w:cs="Times New Roman"/>
          <w:sz w:val="28"/>
          <w:szCs w:val="28"/>
        </w:rPr>
        <w:t>Выбор</w:t>
      </w:r>
      <w:r w:rsidR="000A215E"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215E">
        <w:rPr>
          <w:rFonts w:ascii="Times New Roman" w:hAnsi="Times New Roman" w:cs="Times New Roman"/>
          <w:sz w:val="28"/>
          <w:szCs w:val="28"/>
        </w:rPr>
        <w:t>меню</w:t>
      </w:r>
      <w:r w:rsidR="000A215E"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215E" w:rsidRPr="00537FDA">
        <w:rPr>
          <w:rFonts w:ascii="Times New Roman" w:hAnsi="Times New Roman" w:cs="Times New Roman"/>
          <w:sz w:val="28"/>
          <w:szCs w:val="28"/>
        </w:rPr>
        <w:t>«</w:t>
      </w:r>
      <w:r w:rsidR="000A215E">
        <w:rPr>
          <w:rFonts w:ascii="Times New Roman" w:hAnsi="Times New Roman" w:cs="Times New Roman"/>
          <w:sz w:val="28"/>
          <w:szCs w:val="28"/>
        </w:rPr>
        <w:t>Ядерные</w:t>
      </w:r>
      <w:r w:rsidR="000A215E" w:rsidRPr="00537FDA">
        <w:rPr>
          <w:rFonts w:ascii="Times New Roman" w:hAnsi="Times New Roman" w:cs="Times New Roman"/>
          <w:sz w:val="28"/>
          <w:szCs w:val="28"/>
        </w:rPr>
        <w:t xml:space="preserve"> </w:t>
      </w:r>
      <w:r w:rsidR="000A215E">
        <w:rPr>
          <w:rFonts w:ascii="Times New Roman" w:hAnsi="Times New Roman" w:cs="Times New Roman"/>
          <w:sz w:val="28"/>
          <w:szCs w:val="28"/>
        </w:rPr>
        <w:t>реакции</w:t>
      </w:r>
      <w:r w:rsidR="000A215E" w:rsidRPr="00537FDA">
        <w:rPr>
          <w:rFonts w:ascii="Times New Roman" w:hAnsi="Times New Roman" w:cs="Times New Roman"/>
          <w:sz w:val="28"/>
          <w:szCs w:val="28"/>
        </w:rPr>
        <w:t>»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A88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CE6A88" w:rsidRPr="000A215E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A88">
        <w:rPr>
          <w:rFonts w:ascii="Times New Roman" w:hAnsi="Times New Roman" w:cs="Times New Roman"/>
          <w:sz w:val="28"/>
          <w:szCs w:val="28"/>
          <w:lang w:val="en-US"/>
        </w:rPr>
        <w:t>OKBottomDlg</w:t>
      </w:r>
      <w:proofErr w:type="spellEnd"/>
      <w:r w:rsidRPr="000A215E">
        <w:rPr>
          <w:rFonts w:ascii="Times New Roman" w:hAnsi="Times New Roman" w:cs="Times New Roman"/>
          <w:sz w:val="28"/>
          <w:szCs w:val="28"/>
        </w:rPr>
        <w:t>.</w:t>
      </w:r>
      <w:r w:rsidRPr="00CE6A88">
        <w:rPr>
          <w:rFonts w:ascii="Times New Roman" w:hAnsi="Times New Roman" w:cs="Times New Roman"/>
          <w:sz w:val="28"/>
          <w:szCs w:val="28"/>
          <w:lang w:val="en-US"/>
        </w:rPr>
        <w:t>Show</w:t>
      </w:r>
      <w:r w:rsidRPr="000A215E">
        <w:rPr>
          <w:rFonts w:ascii="Times New Roman" w:hAnsi="Times New Roman" w:cs="Times New Roman"/>
          <w:sz w:val="28"/>
          <w:szCs w:val="28"/>
        </w:rPr>
        <w:t>; //</w:t>
      </w:r>
      <w:r w:rsidR="000A215E">
        <w:rPr>
          <w:rFonts w:ascii="Times New Roman" w:hAnsi="Times New Roman" w:cs="Times New Roman"/>
          <w:sz w:val="28"/>
          <w:szCs w:val="28"/>
        </w:rPr>
        <w:t>Показ диалогового окна «Ядерные реакции»</w:t>
      </w:r>
    </w:p>
    <w:p w:rsidR="00CE6A88" w:rsidRPr="00537FDA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537FDA">
        <w:rPr>
          <w:rFonts w:ascii="Times New Roman" w:hAnsi="Times New Roman" w:cs="Times New Roman"/>
          <w:sz w:val="28"/>
          <w:szCs w:val="28"/>
        </w:rPr>
        <w:t>;</w:t>
      </w:r>
    </w:p>
    <w:p w:rsidR="00DC69B3" w:rsidRDefault="00CE6A88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537FDA">
        <w:rPr>
          <w:rFonts w:ascii="Times New Roman" w:hAnsi="Times New Roman" w:cs="Times New Roman"/>
          <w:sz w:val="28"/>
          <w:szCs w:val="28"/>
        </w:rPr>
        <w:t>.</w:t>
      </w:r>
    </w:p>
    <w:p w:rsidR="000A215E" w:rsidRDefault="000A215E" w:rsidP="00CE6A88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15E">
        <w:rPr>
          <w:rFonts w:ascii="Times New Roman" w:hAnsi="Times New Roman" w:cs="Times New Roman"/>
          <w:b/>
          <w:sz w:val="28"/>
          <w:szCs w:val="28"/>
        </w:rPr>
        <w:t>Листинг модуля вызова диалогового окна «Ядерные реакции»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unit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reakchii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interface</w:t>
      </w:r>
      <w:proofErr w:type="gramEnd"/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uses</w:t>
      </w:r>
      <w:proofErr w:type="gramEnd"/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Windows, Messages,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SysUtils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>, Variants, Classes, Graphics, Controls, Forms,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Dialogs,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StdCtrls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, jpeg,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ExtCtrls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type</w:t>
      </w:r>
      <w:proofErr w:type="gramEnd"/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TOKBottomDlg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class(</w:t>
      </w:r>
      <w:proofErr w:type="spellStart"/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>TForm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A215E" w:rsidRPr="00BE660B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>Memo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1: </w:t>
      </w:r>
      <w:proofErr w:type="spellStart"/>
      <w:r w:rsidRPr="00537FDA">
        <w:rPr>
          <w:rFonts w:ascii="Times New Roman" w:hAnsi="Times New Roman" w:cs="Times New Roman"/>
          <w:sz w:val="28"/>
          <w:szCs w:val="28"/>
          <w:lang w:val="en-US"/>
        </w:rPr>
        <w:t>TMemo</w:t>
      </w:r>
      <w:proofErr w:type="spellEnd"/>
      <w:r w:rsidRPr="00BE660B">
        <w:rPr>
          <w:rFonts w:ascii="Times New Roman" w:hAnsi="Times New Roman" w:cs="Times New Roman"/>
          <w:sz w:val="28"/>
          <w:szCs w:val="28"/>
          <w:lang w:val="en-US"/>
        </w:rPr>
        <w:t>;    //</w:t>
      </w:r>
      <w:r w:rsidRPr="000A215E">
        <w:rPr>
          <w:rFonts w:ascii="Times New Roman" w:hAnsi="Times New Roman" w:cs="Times New Roman"/>
          <w:sz w:val="28"/>
          <w:szCs w:val="28"/>
        </w:rPr>
        <w:t>Текстовое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215E">
        <w:rPr>
          <w:rFonts w:ascii="Times New Roman" w:hAnsi="Times New Roman" w:cs="Times New Roman"/>
          <w:sz w:val="28"/>
          <w:szCs w:val="28"/>
        </w:rPr>
        <w:t>поле</w:t>
      </w:r>
    </w:p>
    <w:p w:rsidR="000A215E" w:rsidRPr="00BE660B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537FDA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1: </w:t>
      </w:r>
      <w:proofErr w:type="spellStart"/>
      <w:r w:rsidRPr="00537FDA">
        <w:rPr>
          <w:rFonts w:ascii="Times New Roman" w:hAnsi="Times New Roman" w:cs="Times New Roman"/>
          <w:sz w:val="28"/>
          <w:szCs w:val="28"/>
          <w:lang w:val="en-US"/>
        </w:rPr>
        <w:t>TImage</w:t>
      </w:r>
      <w:proofErr w:type="spellEnd"/>
      <w:proofErr w:type="gramStart"/>
      <w:r w:rsidRPr="00BE660B">
        <w:rPr>
          <w:rFonts w:ascii="Times New Roman" w:hAnsi="Times New Roman" w:cs="Times New Roman"/>
          <w:sz w:val="28"/>
          <w:szCs w:val="28"/>
          <w:lang w:val="en-US"/>
        </w:rPr>
        <w:t>;  /</w:t>
      </w:r>
      <w:proofErr w:type="gramEnd"/>
      <w:r w:rsidRPr="00BE660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0A215E">
        <w:rPr>
          <w:rFonts w:ascii="Times New Roman" w:hAnsi="Times New Roman" w:cs="Times New Roman"/>
          <w:sz w:val="28"/>
          <w:szCs w:val="28"/>
        </w:rPr>
        <w:t>Фоновая</w:t>
      </w: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215E">
        <w:rPr>
          <w:rFonts w:ascii="Times New Roman" w:hAnsi="Times New Roman" w:cs="Times New Roman"/>
          <w:sz w:val="28"/>
          <w:szCs w:val="28"/>
        </w:rPr>
        <w:t>заставка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660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Button1: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TButton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>; //</w:t>
      </w:r>
      <w:r w:rsidRPr="000A215E">
        <w:rPr>
          <w:rFonts w:ascii="Times New Roman" w:hAnsi="Times New Roman" w:cs="Times New Roman"/>
          <w:sz w:val="28"/>
          <w:szCs w:val="28"/>
        </w:rPr>
        <w:t>Кнопка</w:t>
      </w: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r w:rsidRPr="000A215E">
        <w:rPr>
          <w:rFonts w:ascii="Times New Roman" w:hAnsi="Times New Roman" w:cs="Times New Roman"/>
          <w:sz w:val="28"/>
          <w:szCs w:val="28"/>
        </w:rPr>
        <w:t>ОК</w:t>
      </w:r>
      <w:r w:rsidRPr="000A215E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FormCanResize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(Sender: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NewWidth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NewHeight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: Integer;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Resize: Boolean);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Button1Click(Sender: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private</w:t>
      </w:r>
      <w:proofErr w:type="gramEnd"/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{ Private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declarations }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public</w:t>
      </w:r>
      <w:proofErr w:type="gramEnd"/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{ Public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declarations }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proofErr w:type="gramEnd"/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OKBottomDlg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TOKBottomDlg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implementation</w:t>
      </w:r>
      <w:proofErr w:type="gramEnd"/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>{$R *.dfm}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TOKBottomDlg.FormCanResize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(Sender: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NewWidth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>, //</w:t>
      </w:r>
      <w:r w:rsidRPr="000A215E">
        <w:rPr>
          <w:rFonts w:ascii="Times New Roman" w:hAnsi="Times New Roman" w:cs="Times New Roman"/>
          <w:sz w:val="28"/>
          <w:szCs w:val="28"/>
        </w:rPr>
        <w:t>Процедура</w:t>
      </w:r>
      <w:r w:rsidRPr="000A215E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0A215E">
        <w:rPr>
          <w:rFonts w:ascii="Times New Roman" w:hAnsi="Times New Roman" w:cs="Times New Roman"/>
          <w:sz w:val="28"/>
          <w:szCs w:val="28"/>
        </w:rPr>
        <w:t>NewHeight: Integer; var Resize: Boolean); //запрещающая изменение размеров формы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15E">
        <w:rPr>
          <w:rFonts w:ascii="Times New Roman" w:hAnsi="Times New Roman" w:cs="Times New Roman"/>
          <w:sz w:val="28"/>
          <w:szCs w:val="28"/>
          <w:lang w:val="en-US"/>
        </w:rPr>
        <w:t>Resize</w:t>
      </w: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:=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>false;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TOKBottomDlg.Button1Click(Sender: </w:t>
      </w: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0A215E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A215E">
        <w:rPr>
          <w:rFonts w:ascii="Times New Roman" w:hAnsi="Times New Roman" w:cs="Times New Roman"/>
          <w:sz w:val="28"/>
          <w:szCs w:val="28"/>
          <w:lang w:val="en-US"/>
        </w:rPr>
        <w:t>OKBottomDlg.Close</w:t>
      </w:r>
      <w:proofErr w:type="spellEnd"/>
      <w:proofErr w:type="gramStart"/>
      <w:r w:rsidRPr="000A215E">
        <w:rPr>
          <w:rFonts w:ascii="Times New Roman" w:hAnsi="Times New Roman" w:cs="Times New Roman"/>
          <w:sz w:val="28"/>
          <w:szCs w:val="28"/>
          <w:lang w:val="en-US"/>
        </w:rPr>
        <w:t>;  /</w:t>
      </w:r>
      <w:proofErr w:type="gramEnd"/>
      <w:r w:rsidRPr="000A215E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0A215E">
        <w:rPr>
          <w:rFonts w:ascii="Times New Roman" w:hAnsi="Times New Roman" w:cs="Times New Roman"/>
          <w:sz w:val="28"/>
          <w:szCs w:val="28"/>
        </w:rPr>
        <w:t>Закрытие</w:t>
      </w: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215E">
        <w:rPr>
          <w:rFonts w:ascii="Times New Roman" w:hAnsi="Times New Roman" w:cs="Times New Roman"/>
          <w:sz w:val="28"/>
          <w:szCs w:val="28"/>
        </w:rPr>
        <w:t>окна</w:t>
      </w: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215E">
        <w:rPr>
          <w:rFonts w:ascii="Times New Roman" w:hAnsi="Times New Roman" w:cs="Times New Roman"/>
          <w:sz w:val="28"/>
          <w:szCs w:val="28"/>
        </w:rPr>
        <w:t>по</w:t>
      </w: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215E">
        <w:rPr>
          <w:rFonts w:ascii="Times New Roman" w:hAnsi="Times New Roman" w:cs="Times New Roman"/>
          <w:sz w:val="28"/>
          <w:szCs w:val="28"/>
        </w:rPr>
        <w:t>щелчку</w:t>
      </w: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215E">
        <w:rPr>
          <w:rFonts w:ascii="Times New Roman" w:hAnsi="Times New Roman" w:cs="Times New Roman"/>
          <w:sz w:val="28"/>
          <w:szCs w:val="28"/>
        </w:rPr>
        <w:t>кнопки</w:t>
      </w:r>
      <w:r w:rsidRPr="000A215E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r w:rsidRPr="000A215E">
        <w:rPr>
          <w:rFonts w:ascii="Times New Roman" w:hAnsi="Times New Roman" w:cs="Times New Roman"/>
          <w:sz w:val="28"/>
          <w:szCs w:val="28"/>
        </w:rPr>
        <w:t>ОК</w:t>
      </w:r>
      <w:r w:rsidRPr="000A215E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215E">
        <w:rPr>
          <w:rFonts w:ascii="Times New Roman" w:hAnsi="Times New Roman" w:cs="Times New Roman"/>
          <w:sz w:val="28"/>
          <w:szCs w:val="28"/>
        </w:rPr>
        <w:t>end;</w:t>
      </w:r>
    </w:p>
    <w:p w:rsidR="000A215E" w:rsidRP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215E">
        <w:rPr>
          <w:rFonts w:ascii="Times New Roman" w:hAnsi="Times New Roman" w:cs="Times New Roman"/>
          <w:sz w:val="28"/>
          <w:szCs w:val="28"/>
        </w:rPr>
        <w:t>end.</w:t>
      </w:r>
    </w:p>
    <w:p w:rsid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15E" w:rsidRDefault="000A215E" w:rsidP="000A215E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15E">
        <w:rPr>
          <w:rFonts w:ascii="Times New Roman" w:hAnsi="Times New Roman" w:cs="Times New Roman"/>
          <w:b/>
          <w:sz w:val="28"/>
          <w:szCs w:val="28"/>
        </w:rPr>
        <w:lastRenderedPageBreak/>
        <w:t>Листинг модуля вызова диалогового окна «</w:t>
      </w:r>
      <w:r>
        <w:rPr>
          <w:rFonts w:ascii="Times New Roman" w:hAnsi="Times New Roman" w:cs="Times New Roman"/>
          <w:b/>
          <w:sz w:val="28"/>
          <w:szCs w:val="28"/>
        </w:rPr>
        <w:t>Инструкция к выполнению</w:t>
      </w:r>
      <w:r w:rsidRPr="000A215E">
        <w:rPr>
          <w:rFonts w:ascii="Times New Roman" w:hAnsi="Times New Roman" w:cs="Times New Roman"/>
          <w:b/>
          <w:sz w:val="28"/>
          <w:szCs w:val="28"/>
        </w:rPr>
        <w:t>»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unit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instrukchia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interface</w:t>
      </w:r>
      <w:proofErr w:type="gramEnd"/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uses</w:t>
      </w:r>
      <w:proofErr w:type="gramEnd"/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Windows, Messages,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SysUtils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>, Variants, Classes, Graphics, Controls, Forms,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Dialogs, jpeg,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ExtCtrls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StdCtrls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Buttons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type</w:t>
      </w:r>
      <w:proofErr w:type="gramEnd"/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TOKBottomDlg1 = 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class(</w:t>
      </w:r>
      <w:proofErr w:type="spellStart"/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>TForm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  Memo1: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TMemo</w:t>
      </w:r>
      <w:proofErr w:type="spellEnd"/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;  /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ED2AAF">
        <w:rPr>
          <w:rFonts w:ascii="Times New Roman" w:hAnsi="Times New Roman" w:cs="Times New Roman"/>
          <w:sz w:val="28"/>
          <w:szCs w:val="28"/>
        </w:rPr>
        <w:t>Текстовое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2AAF">
        <w:rPr>
          <w:rFonts w:ascii="Times New Roman" w:hAnsi="Times New Roman" w:cs="Times New Roman"/>
          <w:sz w:val="28"/>
          <w:szCs w:val="28"/>
        </w:rPr>
        <w:t>поле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  Image1: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TImage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>; //</w:t>
      </w:r>
      <w:r w:rsidRPr="00ED2AAF">
        <w:rPr>
          <w:rFonts w:ascii="Times New Roman" w:hAnsi="Times New Roman" w:cs="Times New Roman"/>
          <w:sz w:val="28"/>
          <w:szCs w:val="28"/>
        </w:rPr>
        <w:t>Фоновая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2AAF">
        <w:rPr>
          <w:rFonts w:ascii="Times New Roman" w:hAnsi="Times New Roman" w:cs="Times New Roman"/>
          <w:sz w:val="28"/>
          <w:szCs w:val="28"/>
        </w:rPr>
        <w:t>заставка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  Button1: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TButton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>; //</w:t>
      </w:r>
      <w:r w:rsidRPr="00ED2AAF">
        <w:rPr>
          <w:rFonts w:ascii="Times New Roman" w:hAnsi="Times New Roman" w:cs="Times New Roman"/>
          <w:sz w:val="28"/>
          <w:szCs w:val="28"/>
        </w:rPr>
        <w:t>Кнопка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r w:rsidRPr="00ED2AAF">
        <w:rPr>
          <w:rFonts w:ascii="Times New Roman" w:hAnsi="Times New Roman" w:cs="Times New Roman"/>
          <w:sz w:val="28"/>
          <w:szCs w:val="28"/>
        </w:rPr>
        <w:t>ОК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Button1Click(Sender: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FormCanResize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(Sender: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NewWidth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NewHeight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: Integer;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Resize: Boolean);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private</w:t>
      </w:r>
      <w:proofErr w:type="gramEnd"/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{ Private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declarations }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public</w:t>
      </w:r>
      <w:proofErr w:type="gramEnd"/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{ Public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declarations }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proofErr w:type="gramEnd"/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OKBottomDlg1: TOKBottomDlg1;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implementation</w:t>
      </w:r>
      <w:proofErr w:type="gramEnd"/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>{$R *.dfm}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procedure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TOKBottomDlg1.Button1Click(Sender: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>OKBottomDlg1.Close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;  /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ED2AAF">
        <w:rPr>
          <w:rFonts w:ascii="Times New Roman" w:hAnsi="Times New Roman" w:cs="Times New Roman"/>
          <w:sz w:val="28"/>
          <w:szCs w:val="28"/>
        </w:rPr>
        <w:t>Закрытие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2AAF">
        <w:rPr>
          <w:rFonts w:ascii="Times New Roman" w:hAnsi="Times New Roman" w:cs="Times New Roman"/>
          <w:sz w:val="28"/>
          <w:szCs w:val="28"/>
        </w:rPr>
        <w:t>окна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2AAF">
        <w:rPr>
          <w:rFonts w:ascii="Times New Roman" w:hAnsi="Times New Roman" w:cs="Times New Roman"/>
          <w:sz w:val="28"/>
          <w:szCs w:val="28"/>
        </w:rPr>
        <w:t>по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2AAF">
        <w:rPr>
          <w:rFonts w:ascii="Times New Roman" w:hAnsi="Times New Roman" w:cs="Times New Roman"/>
          <w:sz w:val="28"/>
          <w:szCs w:val="28"/>
        </w:rPr>
        <w:t>щелчку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2AAF">
        <w:rPr>
          <w:rFonts w:ascii="Times New Roman" w:hAnsi="Times New Roman" w:cs="Times New Roman"/>
          <w:sz w:val="28"/>
          <w:szCs w:val="28"/>
        </w:rPr>
        <w:t>кнопки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r w:rsidRPr="00ED2AAF">
        <w:rPr>
          <w:rFonts w:ascii="Times New Roman" w:hAnsi="Times New Roman" w:cs="Times New Roman"/>
          <w:sz w:val="28"/>
          <w:szCs w:val="28"/>
        </w:rPr>
        <w:t>ОК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lastRenderedPageBreak/>
        <w:t>procedure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TOKBottomDlg1.FormCanResize(Sender: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TObject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NewWidth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>, //</w:t>
      </w:r>
      <w:r w:rsidRPr="00ED2AAF">
        <w:rPr>
          <w:rFonts w:ascii="Times New Roman" w:hAnsi="Times New Roman" w:cs="Times New Roman"/>
          <w:sz w:val="28"/>
          <w:szCs w:val="28"/>
        </w:rPr>
        <w:t>Процедура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D2AAF">
        <w:rPr>
          <w:rFonts w:ascii="Times New Roman" w:hAnsi="Times New Roman" w:cs="Times New Roman"/>
          <w:sz w:val="28"/>
          <w:szCs w:val="28"/>
        </w:rPr>
        <w:t>запрещающая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2AAF">
        <w:rPr>
          <w:rFonts w:ascii="Times New Roman" w:hAnsi="Times New Roman" w:cs="Times New Roman"/>
          <w:sz w:val="28"/>
          <w:szCs w:val="28"/>
        </w:rPr>
        <w:t>изменение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2AAF">
        <w:rPr>
          <w:rFonts w:ascii="Times New Roman" w:hAnsi="Times New Roman" w:cs="Times New Roman"/>
          <w:sz w:val="28"/>
          <w:szCs w:val="28"/>
        </w:rPr>
        <w:t>размеров</w:t>
      </w: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2AAF">
        <w:rPr>
          <w:rFonts w:ascii="Times New Roman" w:hAnsi="Times New Roman" w:cs="Times New Roman"/>
          <w:sz w:val="28"/>
          <w:szCs w:val="28"/>
        </w:rPr>
        <w:t>формы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NewHeight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: Integer; </w:t>
      </w:r>
      <w:proofErr w:type="spellStart"/>
      <w:r w:rsidRPr="00ED2AAF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Resize: Boolean);  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>Resize</w:t>
      </w: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:=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>false;</w:t>
      </w:r>
    </w:p>
    <w:p w:rsidR="00ED2AAF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A215E" w:rsidRPr="00ED2AAF" w:rsidRDefault="00ED2AAF" w:rsidP="00ED2AAF">
      <w:pPr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D2AAF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ED2AA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61505" w:rsidRPr="00ED2AAF" w:rsidRDefault="00461505" w:rsidP="0032072C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95D" w:rsidRPr="00ED2AAF" w:rsidRDefault="0097095D" w:rsidP="0097095D">
      <w:pPr>
        <w:rPr>
          <w:lang w:val="en-US" w:eastAsia="ru-RU"/>
        </w:rPr>
      </w:pPr>
    </w:p>
    <w:p w:rsidR="0097095D" w:rsidRPr="00ED2AAF" w:rsidRDefault="0097095D" w:rsidP="0097095D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E00B2" w:rsidRPr="00ED2AAF" w:rsidRDefault="006E00B2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5654" w:rsidRPr="00ED2AAF" w:rsidRDefault="002F5654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07AF" w:rsidRPr="00ED2AAF" w:rsidRDefault="00ED65B1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A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BC160E" w:rsidRPr="00ED2AAF" w:rsidRDefault="00BC160E" w:rsidP="00254B7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01264" w:rsidRPr="00ED2AAF" w:rsidRDefault="00601264" w:rsidP="00254B72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sectPr w:rsidR="00601264" w:rsidRPr="00ED2AAF" w:rsidSect="006F494A">
      <w:headerReference w:type="default" r:id="rId24"/>
      <w:pgSz w:w="12240" w:h="15840"/>
      <w:pgMar w:top="416" w:right="850" w:bottom="1134" w:left="1701" w:header="170" w:footer="0" w:gutter="0"/>
      <w:pgNumType w:start="1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54D" w:rsidRDefault="0011154D" w:rsidP="00A74DBE">
      <w:pPr>
        <w:spacing w:before="0" w:after="0" w:line="240" w:lineRule="auto"/>
      </w:pPr>
      <w:r>
        <w:separator/>
      </w:r>
    </w:p>
  </w:endnote>
  <w:endnote w:type="continuationSeparator" w:id="0">
    <w:p w:rsidR="0011154D" w:rsidRDefault="0011154D" w:rsidP="00A74DB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54D" w:rsidRDefault="0011154D" w:rsidP="00A74DBE">
      <w:pPr>
        <w:spacing w:before="0" w:after="0" w:line="240" w:lineRule="auto"/>
      </w:pPr>
      <w:r>
        <w:separator/>
      </w:r>
    </w:p>
  </w:footnote>
  <w:footnote w:type="continuationSeparator" w:id="0">
    <w:p w:rsidR="0011154D" w:rsidRDefault="0011154D" w:rsidP="00A74DB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005874"/>
      <w:docPartObj>
        <w:docPartGallery w:val="Page Numbers (Top of Page)"/>
        <w:docPartUnique/>
      </w:docPartObj>
    </w:sdtPr>
    <w:sdtContent>
      <w:p w:rsidR="00562F9F" w:rsidRDefault="00D46452">
        <w:pPr>
          <w:pStyle w:val="ab"/>
          <w:jc w:val="right"/>
        </w:pPr>
        <w:fldSimple w:instr=" PAGE   \* MERGEFORMAT ">
          <w:r w:rsidR="00DC47B6">
            <w:rPr>
              <w:noProof/>
            </w:rPr>
            <w:t>1</w:t>
          </w:r>
        </w:fldSimple>
      </w:p>
    </w:sdtContent>
  </w:sdt>
  <w:p w:rsidR="00562F9F" w:rsidRDefault="00562F9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3395"/>
    <w:multiLevelType w:val="multilevel"/>
    <w:tmpl w:val="2BAA9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FA1D41"/>
    <w:multiLevelType w:val="multilevel"/>
    <w:tmpl w:val="1F5A0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1B46C5"/>
    <w:multiLevelType w:val="singleLevel"/>
    <w:tmpl w:val="49B87AA2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>
    <w:nsid w:val="56607A59"/>
    <w:multiLevelType w:val="multilevel"/>
    <w:tmpl w:val="E542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F04E1A"/>
    <w:multiLevelType w:val="multilevel"/>
    <w:tmpl w:val="F7681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0A5043"/>
    <w:multiLevelType w:val="multilevel"/>
    <w:tmpl w:val="E1C6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BAB"/>
    <w:rsid w:val="00016B23"/>
    <w:rsid w:val="00037722"/>
    <w:rsid w:val="0004239A"/>
    <w:rsid w:val="000A215E"/>
    <w:rsid w:val="000B0A23"/>
    <w:rsid w:val="000D2DAF"/>
    <w:rsid w:val="000E16F2"/>
    <w:rsid w:val="0011154D"/>
    <w:rsid w:val="00130E49"/>
    <w:rsid w:val="00171132"/>
    <w:rsid w:val="00172547"/>
    <w:rsid w:val="001C27DD"/>
    <w:rsid w:val="001C2ED8"/>
    <w:rsid w:val="001C3F04"/>
    <w:rsid w:val="001D53DA"/>
    <w:rsid w:val="001E3857"/>
    <w:rsid w:val="00241B09"/>
    <w:rsid w:val="00254B72"/>
    <w:rsid w:val="00294DE7"/>
    <w:rsid w:val="002D7346"/>
    <w:rsid w:val="002F5654"/>
    <w:rsid w:val="00301A80"/>
    <w:rsid w:val="0032072C"/>
    <w:rsid w:val="0032779E"/>
    <w:rsid w:val="00382F30"/>
    <w:rsid w:val="0038723D"/>
    <w:rsid w:val="00461505"/>
    <w:rsid w:val="005007AF"/>
    <w:rsid w:val="00537FDA"/>
    <w:rsid w:val="00562F9F"/>
    <w:rsid w:val="00574CE8"/>
    <w:rsid w:val="005976B2"/>
    <w:rsid w:val="00601264"/>
    <w:rsid w:val="0063040C"/>
    <w:rsid w:val="006335F0"/>
    <w:rsid w:val="006E00B2"/>
    <w:rsid w:val="006F494A"/>
    <w:rsid w:val="00737833"/>
    <w:rsid w:val="00762355"/>
    <w:rsid w:val="00772B68"/>
    <w:rsid w:val="00826EAD"/>
    <w:rsid w:val="008467CC"/>
    <w:rsid w:val="008679BC"/>
    <w:rsid w:val="008E72B6"/>
    <w:rsid w:val="0097095D"/>
    <w:rsid w:val="00974738"/>
    <w:rsid w:val="009B067B"/>
    <w:rsid w:val="00A04941"/>
    <w:rsid w:val="00A11AD5"/>
    <w:rsid w:val="00A74DBE"/>
    <w:rsid w:val="00A83BAB"/>
    <w:rsid w:val="00AE08D8"/>
    <w:rsid w:val="00AF5E55"/>
    <w:rsid w:val="00BB4EC2"/>
    <w:rsid w:val="00BC160E"/>
    <w:rsid w:val="00BE134A"/>
    <w:rsid w:val="00BE660B"/>
    <w:rsid w:val="00C31B59"/>
    <w:rsid w:val="00CB6B78"/>
    <w:rsid w:val="00CC2180"/>
    <w:rsid w:val="00CC4EB7"/>
    <w:rsid w:val="00CE6A88"/>
    <w:rsid w:val="00D2013A"/>
    <w:rsid w:val="00D32793"/>
    <w:rsid w:val="00D46452"/>
    <w:rsid w:val="00DA250A"/>
    <w:rsid w:val="00DA5F55"/>
    <w:rsid w:val="00DB038F"/>
    <w:rsid w:val="00DC060A"/>
    <w:rsid w:val="00DC47B6"/>
    <w:rsid w:val="00DC69B3"/>
    <w:rsid w:val="00E517B8"/>
    <w:rsid w:val="00E76782"/>
    <w:rsid w:val="00EB3BDD"/>
    <w:rsid w:val="00ED2AAF"/>
    <w:rsid w:val="00ED65B1"/>
    <w:rsid w:val="00EE4CE0"/>
    <w:rsid w:val="00EE5633"/>
    <w:rsid w:val="00F16A7F"/>
    <w:rsid w:val="00F2367C"/>
    <w:rsid w:val="00F43997"/>
    <w:rsid w:val="00F50252"/>
    <w:rsid w:val="00F637B4"/>
    <w:rsid w:val="00F94C11"/>
    <w:rsid w:val="00FD7C93"/>
    <w:rsid w:val="00FE5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AB"/>
  </w:style>
  <w:style w:type="paragraph" w:styleId="1">
    <w:name w:val="heading 1"/>
    <w:basedOn w:val="a"/>
    <w:next w:val="a"/>
    <w:link w:val="10"/>
    <w:uiPriority w:val="9"/>
    <w:qFormat/>
    <w:rsid w:val="00130E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C27DD"/>
    <w:pPr>
      <w:autoSpaceDE w:val="0"/>
      <w:autoSpaceDN w:val="0"/>
      <w:adjustRightInd w:val="0"/>
      <w:spacing w:before="0" w:beforeAutospacing="0" w:after="0" w:afterAutospacing="0" w:line="240" w:lineRule="auto"/>
      <w:ind w:firstLine="0"/>
      <w:outlineLvl w:val="1"/>
    </w:pPr>
    <w:rPr>
      <w:rFonts w:ascii="Times New Roman CYR" w:hAnsi="Times New Roman CYR" w:cs="Times New Roman CYR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C27DD"/>
    <w:rPr>
      <w:rFonts w:ascii="Times New Roman CYR" w:hAnsi="Times New Roman CYR" w:cs="Times New Roman CYR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B6B7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B7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3040C"/>
    <w:pPr>
      <w:spacing w:before="0" w:beforeAutospacing="0" w:after="0" w:afterAutospacing="0" w:line="240" w:lineRule="auto"/>
      <w:ind w:left="1134" w:right="-1044" w:firstLine="0"/>
      <w:jc w:val="center"/>
    </w:pPr>
    <w:rPr>
      <w:rFonts w:ascii="Times New Roman" w:eastAsia="Times New Roman" w:hAnsi="Times New Roman" w:cs="Times New Roman"/>
      <w:sz w:val="72"/>
      <w:szCs w:val="20"/>
      <w:lang w:eastAsia="ru-RU"/>
    </w:rPr>
  </w:style>
  <w:style w:type="character" w:customStyle="1" w:styleId="a6">
    <w:name w:val="Название Знак"/>
    <w:basedOn w:val="a0"/>
    <w:link w:val="a5"/>
    <w:rsid w:val="0063040C"/>
    <w:rPr>
      <w:rFonts w:ascii="Times New Roman" w:eastAsia="Times New Roman" w:hAnsi="Times New Roman" w:cs="Times New Roman"/>
      <w:sz w:val="72"/>
      <w:szCs w:val="20"/>
      <w:lang w:eastAsia="ru-RU"/>
    </w:rPr>
  </w:style>
  <w:style w:type="character" w:styleId="a7">
    <w:name w:val="Emphasis"/>
    <w:basedOn w:val="a0"/>
    <w:uiPriority w:val="20"/>
    <w:qFormat/>
    <w:rsid w:val="00AF5E55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AF5E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240" w:lineRule="auto"/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F5E5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0E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semiHidden/>
    <w:unhideWhenUsed/>
    <w:rsid w:val="00130E49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130E49"/>
    <w:pPr>
      <w:spacing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0E49"/>
    <w:rPr>
      <w:b/>
      <w:bCs/>
    </w:rPr>
  </w:style>
  <w:style w:type="paragraph" w:styleId="ab">
    <w:name w:val="header"/>
    <w:basedOn w:val="a"/>
    <w:link w:val="ac"/>
    <w:uiPriority w:val="99"/>
    <w:unhideWhenUsed/>
    <w:rsid w:val="00A74DB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4DBE"/>
  </w:style>
  <w:style w:type="paragraph" w:styleId="ad">
    <w:name w:val="footer"/>
    <w:basedOn w:val="a"/>
    <w:link w:val="ae"/>
    <w:uiPriority w:val="99"/>
    <w:semiHidden/>
    <w:unhideWhenUsed/>
    <w:rsid w:val="00A74DB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74DBE"/>
  </w:style>
  <w:style w:type="paragraph" w:customStyle="1" w:styleId="Default">
    <w:name w:val="Default"/>
    <w:rsid w:val="00537FDA"/>
    <w:pPr>
      <w:autoSpaceDE w:val="0"/>
      <w:autoSpaceDN w:val="0"/>
      <w:adjustRightInd w:val="0"/>
      <w:spacing w:before="0" w:beforeAutospacing="0" w:after="0" w:afterAutospacing="0"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974738"/>
    <w:pPr>
      <w:spacing w:before="0" w:beforeAutospacing="0" w:after="120" w:afterAutospacing="0" w:line="240" w:lineRule="auto"/>
      <w:ind w:firstLine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97473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itshop.ru/Embarcadero/Technologies/CodeGear/from/Borland/l2t1f3c0sc0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hyperlink" Target="http://physics.herzen.spb.ru/library/03/01/delphi/LR_1/L_02.htm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gi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58</Pages>
  <Words>8998</Words>
  <Characters>51289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2</cp:revision>
  <dcterms:created xsi:type="dcterms:W3CDTF">2015-01-21T18:56:00Z</dcterms:created>
  <dcterms:modified xsi:type="dcterms:W3CDTF">2015-01-21T18:56:00Z</dcterms:modified>
</cp:coreProperties>
</file>